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D24D2" w14:textId="5A4BB40C" w:rsidR="00742AA3" w:rsidRPr="0075134F" w:rsidRDefault="00742AA3" w:rsidP="0075134F">
      <w:pPr>
        <w:jc w:val="both"/>
        <w:rPr>
          <w:b/>
          <w:bCs/>
          <w:sz w:val="32"/>
          <w:szCs w:val="32"/>
        </w:rPr>
      </w:pPr>
      <w:r w:rsidRPr="00AF211C">
        <w:rPr>
          <w:b/>
          <w:bCs/>
          <w:sz w:val="32"/>
          <w:szCs w:val="32"/>
        </w:rPr>
        <w:t>Konkurs na projekt stempla i okolicznościowej karty pocztowej</w:t>
      </w:r>
      <w:r w:rsidR="00E83AFF">
        <w:rPr>
          <w:noProof/>
          <w:lang w:eastAsia="pl-PL"/>
        </w:rPr>
        <w:drawing>
          <wp:anchor distT="0" distB="0" distL="114300" distR="114300" simplePos="0" relativeHeight="251663872" behindDoc="1" locked="0" layoutInCell="1" allowOverlap="1" wp14:anchorId="61200562" wp14:editId="39C3FC57">
            <wp:simplePos x="0" y="0"/>
            <wp:positionH relativeFrom="column">
              <wp:posOffset>4509770</wp:posOffset>
            </wp:positionH>
            <wp:positionV relativeFrom="paragraph">
              <wp:posOffset>263525</wp:posOffset>
            </wp:positionV>
            <wp:extent cx="1002030" cy="714375"/>
            <wp:effectExtent l="0" t="0" r="7620" b="9525"/>
            <wp:wrapTight wrapText="bothSides">
              <wp:wrapPolygon edited="0">
                <wp:start x="0" y="0"/>
                <wp:lineTo x="0" y="21312"/>
                <wp:lineTo x="21354" y="21312"/>
                <wp:lineTo x="213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714375"/>
                    </a:xfrm>
                    <a:prstGeom prst="rect">
                      <a:avLst/>
                    </a:prstGeom>
                    <a:noFill/>
                  </pic:spPr>
                </pic:pic>
              </a:graphicData>
            </a:graphic>
          </wp:anchor>
        </w:drawing>
      </w:r>
    </w:p>
    <w:p w14:paraId="3BBA69CD" w14:textId="1B201B4C" w:rsidR="00742AA3" w:rsidRPr="00A8432E" w:rsidRDefault="00E83AFF" w:rsidP="00742AA3">
      <w:pPr>
        <w:rPr>
          <w:rFonts w:ascii="Arial" w:hAnsi="Arial" w:cs="Arial"/>
          <w:b/>
          <w:bCs/>
        </w:rPr>
      </w:pPr>
      <w:r>
        <w:rPr>
          <w:noProof/>
          <w:lang w:eastAsia="pl-PL"/>
        </w:rPr>
        <w:drawing>
          <wp:anchor distT="0" distB="0" distL="114300" distR="114300" simplePos="0" relativeHeight="251659776" behindDoc="1" locked="0" layoutInCell="1" allowOverlap="1" wp14:anchorId="0098D77B" wp14:editId="46BF845A">
            <wp:simplePos x="0" y="0"/>
            <wp:positionH relativeFrom="margin">
              <wp:posOffset>3679190</wp:posOffset>
            </wp:positionH>
            <wp:positionV relativeFrom="paragraph">
              <wp:posOffset>8890</wp:posOffset>
            </wp:positionV>
            <wp:extent cx="720725" cy="527685"/>
            <wp:effectExtent l="0" t="0" r="3175" b="5715"/>
            <wp:wrapTight wrapText="bothSides">
              <wp:wrapPolygon edited="0">
                <wp:start x="0" y="0"/>
                <wp:lineTo x="0" y="21054"/>
                <wp:lineTo x="16557" y="21054"/>
                <wp:lineTo x="17128" y="21054"/>
                <wp:lineTo x="21124" y="13256"/>
                <wp:lineTo x="21124" y="2339"/>
                <wp:lineTo x="19411"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72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AA3" w:rsidRPr="00A8432E">
        <w:rPr>
          <w:rFonts w:ascii="Arial" w:hAnsi="Arial" w:cs="Arial"/>
          <w:b/>
          <w:bCs/>
        </w:rPr>
        <w:t>REGULAMIN KONKURSU POWIATOWEGO</w:t>
      </w:r>
    </w:p>
    <w:p w14:paraId="7979AB52" w14:textId="74DD733D" w:rsidR="00742AA3" w:rsidRPr="00A8432E" w:rsidRDefault="00742AA3" w:rsidP="0075134F">
      <w:pPr>
        <w:jc w:val="center"/>
        <w:rPr>
          <w:rFonts w:ascii="Arial" w:hAnsi="Arial" w:cs="Arial"/>
          <w:b/>
          <w:bCs/>
        </w:rPr>
      </w:pPr>
      <w:r w:rsidRPr="00A8432E">
        <w:rPr>
          <w:rFonts w:ascii="Arial" w:hAnsi="Arial" w:cs="Arial"/>
          <w:b/>
          <w:bCs/>
        </w:rPr>
        <w:t>§ 1 POSTANOWIENIA OGÓLNE</w:t>
      </w:r>
    </w:p>
    <w:p w14:paraId="4BAE5E6D" w14:textId="4B0975FF" w:rsidR="00742AA3" w:rsidRPr="0075134F" w:rsidRDefault="00742AA3" w:rsidP="0075134F">
      <w:pPr>
        <w:pStyle w:val="Akapitzlist"/>
        <w:numPr>
          <w:ilvl w:val="0"/>
          <w:numId w:val="14"/>
        </w:numPr>
        <w:jc w:val="both"/>
        <w:rPr>
          <w:rFonts w:ascii="Arial" w:hAnsi="Arial" w:cs="Arial"/>
          <w:bCs/>
        </w:rPr>
      </w:pPr>
      <w:r w:rsidRPr="0075134F">
        <w:rPr>
          <w:rFonts w:ascii="Arial" w:hAnsi="Arial" w:cs="Arial"/>
          <w:bCs/>
        </w:rPr>
        <w:t>Organizatorem konkursu plastycznego na projekt stempla i okolicznościowej karty pocztowej (zwanego dalej Konkursem) jest  I Liceum Ogólnokształcące im. Powstańców Wielkopolskich w Wągrowcu z sied</w:t>
      </w:r>
      <w:r w:rsidR="00AB3717" w:rsidRPr="0075134F">
        <w:rPr>
          <w:rFonts w:ascii="Arial" w:hAnsi="Arial" w:cs="Arial"/>
          <w:bCs/>
        </w:rPr>
        <w:t>zibą przy ul. Klasztornej 17a w</w:t>
      </w:r>
      <w:r w:rsidR="00A8432E" w:rsidRPr="0075134F">
        <w:rPr>
          <w:rFonts w:ascii="Arial" w:hAnsi="Arial" w:cs="Arial"/>
          <w:bCs/>
        </w:rPr>
        <w:t> </w:t>
      </w:r>
      <w:r w:rsidRPr="0075134F">
        <w:rPr>
          <w:rFonts w:ascii="Arial" w:hAnsi="Arial" w:cs="Arial"/>
          <w:bCs/>
        </w:rPr>
        <w:t>Wągrowcu</w:t>
      </w:r>
      <w:r w:rsidR="00B42EC9" w:rsidRPr="0075134F">
        <w:rPr>
          <w:rFonts w:ascii="Arial" w:hAnsi="Arial" w:cs="Arial"/>
          <w:bCs/>
        </w:rPr>
        <w:t xml:space="preserve"> (</w:t>
      </w:r>
      <w:r w:rsidRPr="0075134F">
        <w:rPr>
          <w:rFonts w:ascii="Arial" w:hAnsi="Arial" w:cs="Arial"/>
          <w:bCs/>
        </w:rPr>
        <w:t xml:space="preserve">zwane dalej Organizatorem). </w:t>
      </w:r>
    </w:p>
    <w:p w14:paraId="0249247D" w14:textId="2547112C" w:rsidR="0075134F" w:rsidRPr="0075134F" w:rsidRDefault="0075134F" w:rsidP="0075134F">
      <w:pPr>
        <w:pStyle w:val="Akapitzlist"/>
        <w:numPr>
          <w:ilvl w:val="0"/>
          <w:numId w:val="14"/>
        </w:numPr>
        <w:jc w:val="both"/>
        <w:rPr>
          <w:rFonts w:ascii="Arial" w:hAnsi="Arial" w:cs="Arial"/>
          <w:bCs/>
        </w:rPr>
      </w:pPr>
      <w:r>
        <w:rPr>
          <w:rFonts w:ascii="Arial" w:hAnsi="Arial" w:cs="Arial"/>
          <w:bCs/>
        </w:rPr>
        <w:t>Patronat honorowy: Starosta Wągrowiecki - Tomasz Kranc, Burmistrz Miasta Wągrowca – Jarosłąw Berendt.</w:t>
      </w:r>
    </w:p>
    <w:p w14:paraId="7B695C54" w14:textId="749F639B" w:rsidR="00A64330" w:rsidRPr="00A8432E" w:rsidRDefault="0075134F" w:rsidP="00AB3717">
      <w:pPr>
        <w:ind w:left="567" w:hanging="283"/>
        <w:jc w:val="both"/>
        <w:rPr>
          <w:rFonts w:ascii="Arial" w:hAnsi="Arial" w:cs="Arial"/>
          <w:bCs/>
        </w:rPr>
      </w:pPr>
      <w:r>
        <w:rPr>
          <w:rFonts w:ascii="Arial" w:hAnsi="Arial" w:cs="Arial"/>
          <w:bCs/>
        </w:rPr>
        <w:t>3</w:t>
      </w:r>
      <w:r w:rsidR="00742AA3" w:rsidRPr="00A8432E">
        <w:rPr>
          <w:rFonts w:ascii="Arial" w:hAnsi="Arial" w:cs="Arial"/>
          <w:bCs/>
        </w:rPr>
        <w:t>.</w:t>
      </w:r>
      <w:r w:rsidR="00742AA3" w:rsidRPr="00A8432E">
        <w:rPr>
          <w:rFonts w:ascii="Arial" w:hAnsi="Arial" w:cs="Arial"/>
          <w:bCs/>
        </w:rPr>
        <w:tab/>
      </w:r>
      <w:r w:rsidR="00870E99" w:rsidRPr="00A8432E">
        <w:rPr>
          <w:rFonts w:ascii="Arial" w:hAnsi="Arial" w:cs="Arial"/>
          <w:bCs/>
        </w:rPr>
        <w:t>Patronat media</w:t>
      </w:r>
      <w:r>
        <w:rPr>
          <w:rFonts w:ascii="Arial" w:hAnsi="Arial" w:cs="Arial"/>
          <w:bCs/>
        </w:rPr>
        <w:t>l</w:t>
      </w:r>
      <w:r w:rsidR="00870E99" w:rsidRPr="00A8432E">
        <w:rPr>
          <w:rFonts w:ascii="Arial" w:hAnsi="Arial" w:cs="Arial"/>
          <w:bCs/>
        </w:rPr>
        <w:t>ny</w:t>
      </w:r>
      <w:r>
        <w:rPr>
          <w:rFonts w:ascii="Arial" w:hAnsi="Arial" w:cs="Arial"/>
          <w:bCs/>
        </w:rPr>
        <w:t xml:space="preserve">: </w:t>
      </w:r>
      <w:r w:rsidRPr="0075134F">
        <w:rPr>
          <w:rFonts w:ascii="Calibri" w:eastAsia="Times New Roman" w:hAnsi="Calibri" w:cs="Times New Roman"/>
          <w:sz w:val="24"/>
          <w:szCs w:val="24"/>
        </w:rPr>
        <w:t>Portal WRC</w:t>
      </w:r>
      <w:r>
        <w:rPr>
          <w:rFonts w:ascii="Calibri" w:eastAsia="Times New Roman" w:hAnsi="Calibri" w:cs="Times New Roman"/>
          <w:sz w:val="24"/>
          <w:szCs w:val="24"/>
        </w:rPr>
        <w:t xml:space="preserve">, </w:t>
      </w:r>
      <w:r w:rsidRPr="0075134F">
        <w:rPr>
          <w:rFonts w:ascii="Calibri" w:eastAsia="Times New Roman" w:hAnsi="Calibri" w:cs="Times New Roman"/>
          <w:sz w:val="24"/>
          <w:szCs w:val="24"/>
        </w:rPr>
        <w:t>Okno na Wągrowiec</w:t>
      </w:r>
      <w:r>
        <w:rPr>
          <w:rFonts w:ascii="Calibri" w:eastAsia="Times New Roman" w:hAnsi="Calibri" w:cs="Times New Roman"/>
          <w:sz w:val="24"/>
          <w:szCs w:val="24"/>
        </w:rPr>
        <w:t xml:space="preserve">, </w:t>
      </w:r>
      <w:r w:rsidRPr="0075134F">
        <w:rPr>
          <w:rFonts w:ascii="Calibri" w:eastAsia="Times New Roman" w:hAnsi="Calibri" w:cs="Times New Roman"/>
          <w:sz w:val="24"/>
          <w:szCs w:val="24"/>
        </w:rPr>
        <w:t>Tygodnik Wągrowiecki</w:t>
      </w:r>
      <w:r>
        <w:rPr>
          <w:rFonts w:ascii="Calibri" w:eastAsia="Times New Roman" w:hAnsi="Calibri" w:cs="Times New Roman"/>
          <w:sz w:val="24"/>
          <w:szCs w:val="24"/>
        </w:rPr>
        <w:t>,</w:t>
      </w:r>
      <w:r w:rsidRPr="0075134F">
        <w:rPr>
          <w:rFonts w:ascii="Calibri" w:eastAsia="Times New Roman" w:hAnsi="Calibri" w:cs="Times New Roman"/>
          <w:sz w:val="24"/>
          <w:szCs w:val="24"/>
        </w:rPr>
        <w:t xml:space="preserve"> Wasze Radio</w:t>
      </w:r>
      <w:r>
        <w:rPr>
          <w:rFonts w:ascii="Calibri" w:eastAsia="Times New Roman" w:hAnsi="Calibri" w:cs="Times New Roman"/>
          <w:sz w:val="24"/>
          <w:szCs w:val="24"/>
        </w:rPr>
        <w:t xml:space="preserve"> FM, </w:t>
      </w:r>
      <w:r w:rsidRPr="0075134F">
        <w:rPr>
          <w:rFonts w:ascii="Calibri" w:eastAsia="Times New Roman" w:hAnsi="Calibri" w:cs="Times New Roman"/>
          <w:sz w:val="24"/>
          <w:szCs w:val="24"/>
        </w:rPr>
        <w:t>Gazeta Wągrowiecka</w:t>
      </w:r>
      <w:r w:rsidR="001C16FA">
        <w:rPr>
          <w:rFonts w:ascii="Calibri" w:eastAsia="Times New Roman" w:hAnsi="Calibri" w:cs="Times New Roman"/>
          <w:sz w:val="24"/>
          <w:szCs w:val="24"/>
        </w:rPr>
        <w:t>.</w:t>
      </w:r>
    </w:p>
    <w:p w14:paraId="1407EF77" w14:textId="2DF88B95" w:rsidR="00742AA3" w:rsidRPr="00A8432E" w:rsidRDefault="0075134F" w:rsidP="00AB3717">
      <w:pPr>
        <w:ind w:left="567" w:hanging="283"/>
        <w:jc w:val="both"/>
        <w:rPr>
          <w:rFonts w:ascii="Arial" w:hAnsi="Arial" w:cs="Arial"/>
          <w:bCs/>
        </w:rPr>
      </w:pPr>
      <w:r>
        <w:rPr>
          <w:rFonts w:ascii="Arial" w:hAnsi="Arial" w:cs="Arial"/>
          <w:bCs/>
        </w:rPr>
        <w:t>4</w:t>
      </w:r>
      <w:r w:rsidR="00742AA3" w:rsidRPr="00A8432E">
        <w:rPr>
          <w:rFonts w:ascii="Arial" w:hAnsi="Arial" w:cs="Arial"/>
          <w:bCs/>
        </w:rPr>
        <w:t>.</w:t>
      </w:r>
      <w:r w:rsidR="00742AA3" w:rsidRPr="00A8432E">
        <w:rPr>
          <w:rFonts w:ascii="Arial" w:hAnsi="Arial" w:cs="Arial"/>
          <w:bCs/>
        </w:rPr>
        <w:tab/>
      </w:r>
      <w:r w:rsidR="00B42EC9" w:rsidRPr="00A8432E">
        <w:rPr>
          <w:rFonts w:ascii="Arial" w:hAnsi="Arial" w:cs="Arial"/>
          <w:bCs/>
        </w:rPr>
        <w:t xml:space="preserve">Komunikaty oraz informacje dotyczące Konkursu publikowane będą na stronie internetowej Organizatora </w:t>
      </w:r>
      <w:r w:rsidR="006C47FA" w:rsidRPr="00A8432E">
        <w:rPr>
          <w:rFonts w:ascii="Arial" w:hAnsi="Arial" w:cs="Arial"/>
          <w:bCs/>
        </w:rPr>
        <w:t xml:space="preserve">pod adresem </w:t>
      </w:r>
      <w:r w:rsidR="00870E99" w:rsidRPr="00A8432E">
        <w:rPr>
          <w:rFonts w:ascii="Arial" w:hAnsi="Arial" w:cs="Arial"/>
          <w:bCs/>
        </w:rPr>
        <w:t>http://liceum.1lowagrowiec.eu/</w:t>
      </w:r>
      <w:r w:rsidR="00197B45" w:rsidRPr="00A8432E">
        <w:rPr>
          <w:rFonts w:ascii="Arial" w:hAnsi="Arial" w:cs="Arial"/>
          <w:bCs/>
        </w:rPr>
        <w:t xml:space="preserve">, </w:t>
      </w:r>
      <w:r w:rsidR="00B42EC9" w:rsidRPr="00A8432E">
        <w:rPr>
          <w:rFonts w:ascii="Arial" w:hAnsi="Arial" w:cs="Arial"/>
          <w:bCs/>
        </w:rPr>
        <w:t>na Facebook</w:t>
      </w:r>
      <w:r w:rsidR="00301EED" w:rsidRPr="00A8432E">
        <w:rPr>
          <w:rFonts w:ascii="Arial" w:hAnsi="Arial" w:cs="Arial"/>
          <w:bCs/>
        </w:rPr>
        <w:t>u</w:t>
      </w:r>
      <w:r w:rsidR="00197B45" w:rsidRPr="00A8432E">
        <w:rPr>
          <w:rFonts w:ascii="Arial" w:hAnsi="Arial" w:cs="Arial"/>
          <w:bCs/>
        </w:rPr>
        <w:t>, za pomocą kampanii plakatowej oraz w mediach lokalnych.</w:t>
      </w:r>
    </w:p>
    <w:p w14:paraId="0F7A5FE8" w14:textId="77777777" w:rsidR="00742AA3" w:rsidRPr="00A8432E" w:rsidRDefault="00742AA3" w:rsidP="00742AA3">
      <w:pPr>
        <w:rPr>
          <w:rFonts w:ascii="Arial" w:hAnsi="Arial" w:cs="Arial"/>
          <w:b/>
          <w:bCs/>
        </w:rPr>
      </w:pPr>
    </w:p>
    <w:p w14:paraId="64BDF92E" w14:textId="77777777" w:rsidR="00742AA3" w:rsidRPr="00A8432E" w:rsidRDefault="00984CDC" w:rsidP="0075134F">
      <w:pPr>
        <w:jc w:val="center"/>
        <w:rPr>
          <w:rFonts w:ascii="Arial" w:hAnsi="Arial" w:cs="Arial"/>
          <w:b/>
          <w:bCs/>
        </w:rPr>
      </w:pPr>
      <w:r w:rsidRPr="00A8432E">
        <w:rPr>
          <w:rFonts w:ascii="Arial" w:hAnsi="Arial" w:cs="Arial"/>
          <w:b/>
          <w:bCs/>
        </w:rPr>
        <w:t>§</w:t>
      </w:r>
      <w:r w:rsidR="005E520E" w:rsidRPr="00A8432E">
        <w:rPr>
          <w:rFonts w:ascii="Arial" w:hAnsi="Arial" w:cs="Arial"/>
          <w:b/>
          <w:bCs/>
        </w:rPr>
        <w:t xml:space="preserve"> </w:t>
      </w:r>
      <w:r w:rsidRPr="00A8432E">
        <w:rPr>
          <w:rFonts w:ascii="Arial" w:hAnsi="Arial" w:cs="Arial"/>
          <w:b/>
          <w:bCs/>
        </w:rPr>
        <w:t xml:space="preserve">2 </w:t>
      </w:r>
      <w:r w:rsidR="00742AA3" w:rsidRPr="00A8432E">
        <w:rPr>
          <w:rFonts w:ascii="Arial" w:hAnsi="Arial" w:cs="Arial"/>
          <w:b/>
          <w:bCs/>
        </w:rPr>
        <w:t>CELE KONKURSU</w:t>
      </w:r>
    </w:p>
    <w:p w14:paraId="670D58DD" w14:textId="77777777" w:rsidR="006C47FA" w:rsidRPr="00A8432E" w:rsidRDefault="006C47FA" w:rsidP="006C47FA">
      <w:pPr>
        <w:rPr>
          <w:rFonts w:ascii="Arial" w:hAnsi="Arial" w:cs="Arial"/>
        </w:rPr>
      </w:pPr>
      <w:r w:rsidRPr="00A8432E">
        <w:rPr>
          <w:rFonts w:ascii="Arial" w:hAnsi="Arial" w:cs="Arial"/>
        </w:rPr>
        <w:t>Konkurs ma na celu:</w:t>
      </w:r>
    </w:p>
    <w:p w14:paraId="0616F97E" w14:textId="77777777" w:rsidR="006C47FA" w:rsidRPr="00A8432E" w:rsidRDefault="006C47FA" w:rsidP="00AB3717">
      <w:pPr>
        <w:numPr>
          <w:ilvl w:val="0"/>
          <w:numId w:val="1"/>
        </w:numPr>
        <w:ind w:left="567" w:hanging="283"/>
        <w:jc w:val="both"/>
        <w:rPr>
          <w:rFonts w:ascii="Arial" w:hAnsi="Arial" w:cs="Arial"/>
        </w:rPr>
      </w:pPr>
      <w:r w:rsidRPr="00A8432E">
        <w:rPr>
          <w:rFonts w:ascii="Arial" w:hAnsi="Arial" w:cs="Arial"/>
        </w:rPr>
        <w:t>Rozbudzanie zainteresowania i wiedzy o regionie.</w:t>
      </w:r>
    </w:p>
    <w:p w14:paraId="3A6E1D22" w14:textId="21BD22D4" w:rsidR="00197B45" w:rsidRPr="00A8432E" w:rsidRDefault="00197B45" w:rsidP="00AB3717">
      <w:pPr>
        <w:numPr>
          <w:ilvl w:val="0"/>
          <w:numId w:val="1"/>
        </w:numPr>
        <w:ind w:left="567" w:hanging="283"/>
        <w:jc w:val="both"/>
        <w:rPr>
          <w:rFonts w:ascii="Arial" w:hAnsi="Arial" w:cs="Arial"/>
        </w:rPr>
      </w:pPr>
      <w:r w:rsidRPr="00A8432E">
        <w:rPr>
          <w:rFonts w:ascii="Arial" w:hAnsi="Arial" w:cs="Arial"/>
        </w:rPr>
        <w:t xml:space="preserve">Promocję I Liceum Ogólnokształcącego </w:t>
      </w:r>
      <w:r w:rsidR="00AB3717" w:rsidRPr="00A8432E">
        <w:rPr>
          <w:rFonts w:ascii="Arial" w:hAnsi="Arial" w:cs="Arial"/>
        </w:rPr>
        <w:t>im. Powstańców Wielkopolskich w </w:t>
      </w:r>
      <w:r w:rsidRPr="00A8432E">
        <w:rPr>
          <w:rFonts w:ascii="Arial" w:hAnsi="Arial" w:cs="Arial"/>
        </w:rPr>
        <w:t>Wągrowcu</w:t>
      </w:r>
      <w:r w:rsidR="001C16FA">
        <w:rPr>
          <w:rFonts w:ascii="Arial" w:hAnsi="Arial" w:cs="Arial"/>
        </w:rPr>
        <w:t>.</w:t>
      </w:r>
    </w:p>
    <w:p w14:paraId="2D606A55" w14:textId="77777777" w:rsidR="006C47FA" w:rsidRPr="00A8432E" w:rsidRDefault="006C47FA" w:rsidP="00AB3717">
      <w:pPr>
        <w:numPr>
          <w:ilvl w:val="0"/>
          <w:numId w:val="1"/>
        </w:numPr>
        <w:ind w:left="567" w:hanging="283"/>
        <w:jc w:val="both"/>
        <w:rPr>
          <w:rFonts w:ascii="Arial" w:hAnsi="Arial" w:cs="Arial"/>
        </w:rPr>
      </w:pPr>
      <w:r w:rsidRPr="00A8432E">
        <w:rPr>
          <w:rFonts w:ascii="Arial" w:hAnsi="Arial" w:cs="Arial"/>
        </w:rPr>
        <w:t>Aktywizację młodzieży oraz osób dorosłych poprzez zachęcanie do twórczych działań.</w:t>
      </w:r>
    </w:p>
    <w:p w14:paraId="66DC1592" w14:textId="77777777" w:rsidR="006C47FA" w:rsidRPr="00A8432E" w:rsidRDefault="006C47FA" w:rsidP="00AB3717">
      <w:pPr>
        <w:numPr>
          <w:ilvl w:val="0"/>
          <w:numId w:val="1"/>
        </w:numPr>
        <w:ind w:left="567" w:hanging="283"/>
        <w:jc w:val="both"/>
        <w:rPr>
          <w:rFonts w:ascii="Arial" w:hAnsi="Arial" w:cs="Arial"/>
        </w:rPr>
      </w:pPr>
      <w:r w:rsidRPr="00A8432E">
        <w:rPr>
          <w:rFonts w:ascii="Arial" w:hAnsi="Arial" w:cs="Arial"/>
        </w:rPr>
        <w:t>Rozwijanie wyobraźni oraz czerpanie radości z własnej pracy twórczej</w:t>
      </w:r>
      <w:r w:rsidR="00984CDC" w:rsidRPr="00A8432E">
        <w:rPr>
          <w:rFonts w:ascii="Arial" w:hAnsi="Arial" w:cs="Arial"/>
        </w:rPr>
        <w:t>.</w:t>
      </w:r>
    </w:p>
    <w:p w14:paraId="243461F3" w14:textId="7B12351C" w:rsidR="006C47FA" w:rsidRPr="00A8432E" w:rsidRDefault="006C47FA" w:rsidP="00AB3717">
      <w:pPr>
        <w:numPr>
          <w:ilvl w:val="0"/>
          <w:numId w:val="1"/>
        </w:numPr>
        <w:ind w:left="567" w:hanging="283"/>
        <w:jc w:val="both"/>
        <w:rPr>
          <w:rFonts w:ascii="Arial" w:hAnsi="Arial" w:cs="Arial"/>
        </w:rPr>
      </w:pPr>
      <w:r w:rsidRPr="00A8432E">
        <w:rPr>
          <w:rFonts w:ascii="Arial" w:hAnsi="Arial" w:cs="Arial"/>
        </w:rPr>
        <w:t>Promocję umiejętności twórczych nagrodzonych ucze</w:t>
      </w:r>
      <w:r w:rsidR="00A8432E">
        <w:rPr>
          <w:rFonts w:ascii="Arial" w:hAnsi="Arial" w:cs="Arial"/>
        </w:rPr>
        <w:t xml:space="preserve">stników poprzez druk ich prac, </w:t>
      </w:r>
      <w:r w:rsidRPr="00A8432E">
        <w:rPr>
          <w:rFonts w:ascii="Arial" w:hAnsi="Arial" w:cs="Arial"/>
        </w:rPr>
        <w:t>zamieszczenie ich n</w:t>
      </w:r>
      <w:r w:rsidR="00984CDC" w:rsidRPr="00A8432E">
        <w:rPr>
          <w:rFonts w:ascii="Arial" w:hAnsi="Arial" w:cs="Arial"/>
        </w:rPr>
        <w:t>a stronie internetowej, na F</w:t>
      </w:r>
      <w:r w:rsidRPr="00A8432E">
        <w:rPr>
          <w:rFonts w:ascii="Arial" w:hAnsi="Arial" w:cs="Arial"/>
        </w:rPr>
        <w:t>a</w:t>
      </w:r>
      <w:r w:rsidR="00984CDC" w:rsidRPr="00A8432E">
        <w:rPr>
          <w:rFonts w:ascii="Arial" w:hAnsi="Arial" w:cs="Arial"/>
        </w:rPr>
        <w:t>cebooku</w:t>
      </w:r>
      <w:r w:rsidRPr="00A8432E">
        <w:rPr>
          <w:rFonts w:ascii="Arial" w:hAnsi="Arial" w:cs="Arial"/>
        </w:rPr>
        <w:t xml:space="preserve"> Organizatora oraz partnerów </w:t>
      </w:r>
      <w:r w:rsidR="00984CDC" w:rsidRPr="00A8432E">
        <w:rPr>
          <w:rFonts w:ascii="Arial" w:hAnsi="Arial" w:cs="Arial"/>
        </w:rPr>
        <w:t xml:space="preserve">medialnych </w:t>
      </w:r>
      <w:r w:rsidRPr="00A8432E">
        <w:rPr>
          <w:rFonts w:ascii="Arial" w:hAnsi="Arial" w:cs="Arial"/>
        </w:rPr>
        <w:t xml:space="preserve">Organizatora. </w:t>
      </w:r>
    </w:p>
    <w:p w14:paraId="089E6DF0" w14:textId="77777777" w:rsidR="00984CDC" w:rsidRPr="00A8432E" w:rsidRDefault="00984CDC" w:rsidP="0075134F">
      <w:pPr>
        <w:jc w:val="center"/>
        <w:rPr>
          <w:rFonts w:ascii="Arial" w:hAnsi="Arial" w:cs="Arial"/>
          <w:b/>
          <w:bCs/>
        </w:rPr>
      </w:pPr>
      <w:r w:rsidRPr="00A8432E">
        <w:rPr>
          <w:rFonts w:ascii="Arial" w:hAnsi="Arial" w:cs="Arial"/>
          <w:b/>
          <w:bCs/>
        </w:rPr>
        <w:t>§ 3 ORGANIZACJA I PRZEBIEG KONKURSU</w:t>
      </w:r>
    </w:p>
    <w:p w14:paraId="40EC4EAE" w14:textId="77777777" w:rsidR="00984CDC" w:rsidRPr="00A8432E" w:rsidRDefault="00984CDC" w:rsidP="00AB3717">
      <w:pPr>
        <w:numPr>
          <w:ilvl w:val="0"/>
          <w:numId w:val="4"/>
        </w:numPr>
        <w:ind w:left="567" w:hanging="283"/>
        <w:jc w:val="both"/>
        <w:rPr>
          <w:rFonts w:ascii="Arial" w:hAnsi="Arial" w:cs="Arial"/>
          <w:bCs/>
        </w:rPr>
      </w:pPr>
      <w:r w:rsidRPr="00A8432E">
        <w:rPr>
          <w:rFonts w:ascii="Arial" w:hAnsi="Arial" w:cs="Arial"/>
          <w:bCs/>
        </w:rPr>
        <w:t xml:space="preserve">Konkurs polega na indywidualnym </w:t>
      </w:r>
      <w:r w:rsidR="005E520E" w:rsidRPr="00A8432E">
        <w:rPr>
          <w:rFonts w:ascii="Arial" w:hAnsi="Arial" w:cs="Arial"/>
          <w:bCs/>
        </w:rPr>
        <w:t xml:space="preserve">wykonaniu projektu okolicznościowego stempla pocztowego oraz okolicznościowej karty pocztowej. </w:t>
      </w:r>
      <w:r w:rsidR="005E520E" w:rsidRPr="0066033F">
        <w:rPr>
          <w:rFonts w:ascii="Arial" w:hAnsi="Arial" w:cs="Arial"/>
          <w:b/>
          <w:bCs/>
          <w:i/>
        </w:rPr>
        <w:t xml:space="preserve">Prace muszą tematycznie nawiązywać do obchodów jubileuszu 150-lecia </w:t>
      </w:r>
      <w:r w:rsidR="00AB3717" w:rsidRPr="0066033F">
        <w:rPr>
          <w:rFonts w:ascii="Arial" w:hAnsi="Arial" w:cs="Arial"/>
          <w:b/>
          <w:bCs/>
          <w:i/>
        </w:rPr>
        <w:t>istnienia szkoły</w:t>
      </w:r>
      <w:r w:rsidR="00AB3717" w:rsidRPr="00A8432E">
        <w:rPr>
          <w:rFonts w:ascii="Arial" w:hAnsi="Arial" w:cs="Arial"/>
          <w:bCs/>
        </w:rPr>
        <w:t xml:space="preserve">. </w:t>
      </w:r>
      <w:r w:rsidR="00AB4709" w:rsidRPr="00A8432E">
        <w:rPr>
          <w:rFonts w:ascii="Arial" w:hAnsi="Arial" w:cs="Arial"/>
          <w:bCs/>
        </w:rPr>
        <w:t>I</w:t>
      </w:r>
      <w:r w:rsidRPr="00A8432E">
        <w:rPr>
          <w:rFonts w:ascii="Arial" w:hAnsi="Arial" w:cs="Arial"/>
          <w:bCs/>
        </w:rPr>
        <w:t>nterpretację pozostawiamy uczestnikom, nie narzucając ani nie sugerując żadnego spojrzenia na temat. Zachęcamy</w:t>
      </w:r>
      <w:r w:rsidR="00AB3717" w:rsidRPr="00A8432E">
        <w:rPr>
          <w:rFonts w:ascii="Arial" w:hAnsi="Arial" w:cs="Arial"/>
          <w:bCs/>
        </w:rPr>
        <w:t xml:space="preserve"> do rozważań nad przeszłością i </w:t>
      </w:r>
      <w:r w:rsidRPr="00A8432E">
        <w:rPr>
          <w:rFonts w:ascii="Arial" w:hAnsi="Arial" w:cs="Arial"/>
          <w:bCs/>
        </w:rPr>
        <w:t xml:space="preserve">wartością regionu, jego rolą w historii </w:t>
      </w:r>
      <w:r w:rsidR="00AB4709" w:rsidRPr="00A8432E">
        <w:rPr>
          <w:rFonts w:ascii="Arial" w:hAnsi="Arial" w:cs="Arial"/>
          <w:bCs/>
        </w:rPr>
        <w:t>regionu</w:t>
      </w:r>
      <w:r w:rsidRPr="00A8432E">
        <w:rPr>
          <w:rFonts w:ascii="Arial" w:hAnsi="Arial" w:cs="Arial"/>
          <w:bCs/>
        </w:rPr>
        <w:t xml:space="preserve"> oraz w naszym życiu. </w:t>
      </w:r>
    </w:p>
    <w:p w14:paraId="44932F6B" w14:textId="77777777" w:rsidR="00984CDC" w:rsidRPr="00A8432E" w:rsidRDefault="00AB4709" w:rsidP="00AB3717">
      <w:pPr>
        <w:numPr>
          <w:ilvl w:val="0"/>
          <w:numId w:val="4"/>
        </w:numPr>
        <w:ind w:left="567" w:hanging="283"/>
        <w:jc w:val="both"/>
        <w:rPr>
          <w:rFonts w:ascii="Arial" w:hAnsi="Arial" w:cs="Arial"/>
          <w:bCs/>
        </w:rPr>
      </w:pPr>
      <w:r w:rsidRPr="00A8432E">
        <w:rPr>
          <w:rFonts w:ascii="Arial" w:hAnsi="Arial" w:cs="Arial"/>
          <w:bCs/>
        </w:rPr>
        <w:t>Technika wykonania karty pocztowej</w:t>
      </w:r>
      <w:r w:rsidR="00984CDC" w:rsidRPr="00A8432E">
        <w:rPr>
          <w:rFonts w:ascii="Arial" w:hAnsi="Arial" w:cs="Arial"/>
          <w:bCs/>
        </w:rPr>
        <w:t xml:space="preserve"> dowolna</w:t>
      </w:r>
      <w:r w:rsidRPr="00A8432E">
        <w:rPr>
          <w:rFonts w:ascii="Arial" w:hAnsi="Arial" w:cs="Arial"/>
          <w:bCs/>
        </w:rPr>
        <w:t>. Maksymalna wielkość</w:t>
      </w:r>
      <w:r w:rsidR="00A11208" w:rsidRPr="00A8432E">
        <w:rPr>
          <w:rFonts w:ascii="Arial" w:hAnsi="Arial" w:cs="Arial"/>
          <w:bCs/>
        </w:rPr>
        <w:t xml:space="preserve"> pracy konkursowej to format A4 (297x210mm)</w:t>
      </w:r>
      <w:r w:rsidR="00984CDC" w:rsidRPr="00A8432E">
        <w:rPr>
          <w:rFonts w:ascii="Arial" w:hAnsi="Arial" w:cs="Arial"/>
          <w:bCs/>
        </w:rPr>
        <w:t xml:space="preserve">. </w:t>
      </w:r>
    </w:p>
    <w:p w14:paraId="5D8EFD47" w14:textId="77777777" w:rsidR="00A11208" w:rsidRPr="00A8432E" w:rsidRDefault="00A11208" w:rsidP="00AB3717">
      <w:pPr>
        <w:numPr>
          <w:ilvl w:val="0"/>
          <w:numId w:val="4"/>
        </w:numPr>
        <w:ind w:left="567" w:hanging="283"/>
        <w:jc w:val="both"/>
        <w:rPr>
          <w:rFonts w:ascii="Arial" w:hAnsi="Arial" w:cs="Arial"/>
          <w:bCs/>
        </w:rPr>
      </w:pPr>
      <w:r w:rsidRPr="00A8432E">
        <w:rPr>
          <w:rFonts w:ascii="Arial" w:hAnsi="Arial" w:cs="Arial"/>
          <w:bCs/>
        </w:rPr>
        <w:t>Projekt stempla okolicznościowego mus</w:t>
      </w:r>
      <w:r w:rsidR="00870E99" w:rsidRPr="00A8432E">
        <w:rPr>
          <w:rFonts w:ascii="Arial" w:hAnsi="Arial" w:cs="Arial"/>
          <w:bCs/>
        </w:rPr>
        <w:t>i umożliwić jego odwzorowanie w </w:t>
      </w:r>
      <w:r w:rsidRPr="00A8432E">
        <w:rPr>
          <w:rFonts w:ascii="Arial" w:hAnsi="Arial" w:cs="Arial"/>
          <w:bCs/>
        </w:rPr>
        <w:t xml:space="preserve">postaci rzeczywistej stempla. Musi on przyjąć kształt figury geometrycznej np. prostokąta, kwadratu, koła, trójkąta, trapezu itp. </w:t>
      </w:r>
    </w:p>
    <w:p w14:paraId="51976BBA" w14:textId="77777777" w:rsidR="00984CDC" w:rsidRPr="00A8432E" w:rsidRDefault="00984CDC" w:rsidP="00A64330">
      <w:pPr>
        <w:numPr>
          <w:ilvl w:val="0"/>
          <w:numId w:val="4"/>
        </w:numPr>
        <w:ind w:left="567" w:hanging="283"/>
        <w:rPr>
          <w:rFonts w:ascii="Arial" w:hAnsi="Arial" w:cs="Arial"/>
          <w:bCs/>
        </w:rPr>
      </w:pPr>
      <w:r w:rsidRPr="00A8432E">
        <w:rPr>
          <w:rFonts w:ascii="Arial" w:hAnsi="Arial" w:cs="Arial"/>
          <w:bCs/>
        </w:rPr>
        <w:t xml:space="preserve">Prace konkursowe należy zgłaszać do </w:t>
      </w:r>
      <w:r w:rsidRPr="00A8432E">
        <w:rPr>
          <w:rFonts w:ascii="Arial" w:hAnsi="Arial" w:cs="Arial"/>
          <w:b/>
          <w:bCs/>
        </w:rPr>
        <w:t>31</w:t>
      </w:r>
      <w:r w:rsidR="00A11208" w:rsidRPr="00A8432E">
        <w:rPr>
          <w:rFonts w:ascii="Arial" w:hAnsi="Arial" w:cs="Arial"/>
          <w:b/>
          <w:bCs/>
        </w:rPr>
        <w:t>.03.2022</w:t>
      </w:r>
      <w:r w:rsidRPr="00A8432E">
        <w:rPr>
          <w:rFonts w:ascii="Arial" w:hAnsi="Arial" w:cs="Arial"/>
          <w:bCs/>
        </w:rPr>
        <w:t xml:space="preserve"> roku:</w:t>
      </w:r>
    </w:p>
    <w:p w14:paraId="390C9DBB" w14:textId="77777777" w:rsidR="00984CDC" w:rsidRPr="00A8432E" w:rsidRDefault="00260559" w:rsidP="00AB3717">
      <w:pPr>
        <w:numPr>
          <w:ilvl w:val="0"/>
          <w:numId w:val="5"/>
        </w:numPr>
        <w:ind w:left="851" w:hanging="425"/>
        <w:jc w:val="both"/>
        <w:rPr>
          <w:rFonts w:ascii="Arial" w:hAnsi="Arial" w:cs="Arial"/>
          <w:bCs/>
        </w:rPr>
      </w:pPr>
      <w:r w:rsidRPr="00A8432E">
        <w:rPr>
          <w:rFonts w:ascii="Arial" w:hAnsi="Arial" w:cs="Arial"/>
          <w:bCs/>
        </w:rPr>
        <w:t xml:space="preserve">osobiście </w:t>
      </w:r>
      <w:r w:rsidR="00042C09" w:rsidRPr="00A8432E">
        <w:rPr>
          <w:rFonts w:ascii="Arial" w:hAnsi="Arial" w:cs="Arial"/>
          <w:bCs/>
        </w:rPr>
        <w:t>o</w:t>
      </w:r>
      <w:r w:rsidRPr="00A8432E">
        <w:rPr>
          <w:rFonts w:ascii="Arial" w:hAnsi="Arial" w:cs="Arial"/>
          <w:bCs/>
        </w:rPr>
        <w:t xml:space="preserve">ddając ją  w </w:t>
      </w:r>
      <w:r w:rsidR="00042C09" w:rsidRPr="00A8432E">
        <w:rPr>
          <w:rFonts w:ascii="Arial" w:hAnsi="Arial" w:cs="Arial"/>
          <w:bCs/>
        </w:rPr>
        <w:t xml:space="preserve">zaklejonej </w:t>
      </w:r>
      <w:r w:rsidRPr="00A8432E">
        <w:rPr>
          <w:rFonts w:ascii="Arial" w:hAnsi="Arial" w:cs="Arial"/>
          <w:bCs/>
        </w:rPr>
        <w:t xml:space="preserve">kopercie </w:t>
      </w:r>
      <w:r w:rsidR="00042C09" w:rsidRPr="00A8432E">
        <w:rPr>
          <w:rFonts w:ascii="Arial" w:hAnsi="Arial" w:cs="Arial"/>
          <w:bCs/>
        </w:rPr>
        <w:t>z dopiskiem „konkurs karta lub konkurs stempel” wraz z wypełnioną kartą zgłoszenia w  portierni siedziby Organizatora,</w:t>
      </w:r>
    </w:p>
    <w:p w14:paraId="340BDCA3" w14:textId="77777777" w:rsidR="00984CDC" w:rsidRPr="00A8432E" w:rsidRDefault="00984CDC" w:rsidP="00AB3717">
      <w:pPr>
        <w:numPr>
          <w:ilvl w:val="0"/>
          <w:numId w:val="5"/>
        </w:numPr>
        <w:ind w:left="851" w:hanging="425"/>
        <w:jc w:val="both"/>
        <w:rPr>
          <w:rFonts w:ascii="Arial" w:hAnsi="Arial" w:cs="Arial"/>
          <w:bCs/>
        </w:rPr>
      </w:pPr>
      <w:r w:rsidRPr="00A8432E">
        <w:rPr>
          <w:rFonts w:ascii="Arial" w:hAnsi="Arial" w:cs="Arial"/>
          <w:bCs/>
        </w:rPr>
        <w:lastRenderedPageBreak/>
        <w:t>pocztą tradycyjną na adres</w:t>
      </w:r>
      <w:r w:rsidR="00042C09" w:rsidRPr="00A8432E">
        <w:rPr>
          <w:rFonts w:ascii="Arial" w:hAnsi="Arial" w:cs="Arial"/>
          <w:bCs/>
        </w:rPr>
        <w:t xml:space="preserve">: </w:t>
      </w:r>
      <w:r w:rsidR="00260559" w:rsidRPr="00A8432E">
        <w:rPr>
          <w:rFonts w:ascii="Arial" w:hAnsi="Arial" w:cs="Arial"/>
          <w:bCs/>
        </w:rPr>
        <w:t>I Liceum Ogólnokształcące</w:t>
      </w:r>
      <w:r w:rsidRPr="00A8432E">
        <w:rPr>
          <w:rFonts w:ascii="Arial" w:hAnsi="Arial" w:cs="Arial"/>
          <w:bCs/>
        </w:rPr>
        <w:t xml:space="preserve">, ul. </w:t>
      </w:r>
      <w:r w:rsidR="00260559" w:rsidRPr="00A8432E">
        <w:rPr>
          <w:rFonts w:ascii="Arial" w:hAnsi="Arial" w:cs="Arial"/>
          <w:bCs/>
        </w:rPr>
        <w:t>Klasztorna 17 a,  62</w:t>
      </w:r>
      <w:r w:rsidRPr="00A8432E">
        <w:rPr>
          <w:rFonts w:ascii="Arial" w:hAnsi="Arial" w:cs="Arial"/>
          <w:bCs/>
        </w:rPr>
        <w:t xml:space="preserve"> – </w:t>
      </w:r>
      <w:r w:rsidR="00260559" w:rsidRPr="00A8432E">
        <w:rPr>
          <w:rFonts w:ascii="Arial" w:hAnsi="Arial" w:cs="Arial"/>
          <w:bCs/>
        </w:rPr>
        <w:t>100 Wągrowiec</w:t>
      </w:r>
      <w:r w:rsidR="00042C09" w:rsidRPr="00A8432E">
        <w:rPr>
          <w:rFonts w:ascii="Arial" w:hAnsi="Arial" w:cs="Arial"/>
          <w:bCs/>
        </w:rPr>
        <w:t>,</w:t>
      </w:r>
      <w:r w:rsidRPr="00A8432E">
        <w:rPr>
          <w:rFonts w:ascii="Arial" w:hAnsi="Arial" w:cs="Arial"/>
          <w:bCs/>
        </w:rPr>
        <w:t xml:space="preserve"> w zaklejonej kopercie z dopiskiem „</w:t>
      </w:r>
      <w:r w:rsidR="00260559" w:rsidRPr="00A8432E">
        <w:rPr>
          <w:rFonts w:ascii="Arial" w:hAnsi="Arial" w:cs="Arial"/>
          <w:bCs/>
        </w:rPr>
        <w:t xml:space="preserve">konkurs karta lub konkurs stempel”  </w:t>
      </w:r>
      <w:r w:rsidRPr="00A8432E">
        <w:rPr>
          <w:rFonts w:ascii="Arial" w:hAnsi="Arial" w:cs="Arial"/>
          <w:bCs/>
        </w:rPr>
        <w:t>wraz z wypełnioną kartą zgłoszenia;</w:t>
      </w:r>
    </w:p>
    <w:p w14:paraId="461C1A8D" w14:textId="77777777" w:rsidR="00984CDC" w:rsidRPr="00A8432E" w:rsidRDefault="00042C09" w:rsidP="00AB3717">
      <w:pPr>
        <w:numPr>
          <w:ilvl w:val="0"/>
          <w:numId w:val="5"/>
        </w:numPr>
        <w:ind w:left="851" w:hanging="425"/>
        <w:jc w:val="both"/>
        <w:rPr>
          <w:rFonts w:ascii="Arial" w:hAnsi="Arial" w:cs="Arial"/>
          <w:bCs/>
        </w:rPr>
      </w:pPr>
      <w:r w:rsidRPr="00A8432E">
        <w:rPr>
          <w:rFonts w:ascii="Arial" w:hAnsi="Arial" w:cs="Arial"/>
          <w:bCs/>
        </w:rPr>
        <w:t xml:space="preserve">w sytuacji ponownego zamknięcia szkół - drogą elektroniczną – poprzez załączenie pracy do wiadomości mailowej, wysłanej na adres </w:t>
      </w:r>
      <w:hyperlink r:id="rId10" w:history="1">
        <w:r w:rsidRPr="00A8432E">
          <w:rPr>
            <w:rStyle w:val="Hipercze"/>
            <w:rFonts w:ascii="Arial" w:hAnsi="Arial" w:cs="Arial"/>
            <w:bCs/>
          </w:rPr>
          <w:t>lo_wagrowiec@poczta.onet.pl</w:t>
        </w:r>
      </w:hyperlink>
      <w:r w:rsidRPr="00A8432E">
        <w:rPr>
          <w:rFonts w:ascii="Arial" w:hAnsi="Arial" w:cs="Arial"/>
          <w:bCs/>
        </w:rPr>
        <w:t xml:space="preserve"> lub </w:t>
      </w:r>
      <w:hyperlink r:id="rId11" w:history="1">
        <w:r w:rsidRPr="00A8432E">
          <w:rPr>
            <w:rStyle w:val="Hipercze"/>
            <w:rFonts w:ascii="Arial" w:hAnsi="Arial" w:cs="Arial"/>
            <w:bCs/>
          </w:rPr>
          <w:t>sekretariat@1lowagrowiec.eu</w:t>
        </w:r>
      </w:hyperlink>
      <w:r w:rsidRPr="00A8432E">
        <w:rPr>
          <w:rFonts w:ascii="Arial" w:hAnsi="Arial" w:cs="Arial"/>
          <w:bCs/>
        </w:rPr>
        <w:t xml:space="preserve">  wraz ze skanem wypełnionej karty zgłoszenia (preferowany format pdf). Wpłynięcie pracy konkursowej zostanie potwierdzone mailem zwrotnym w </w:t>
      </w:r>
      <w:r w:rsidR="00A64330" w:rsidRPr="00A8432E">
        <w:rPr>
          <w:rFonts w:ascii="Arial" w:hAnsi="Arial" w:cs="Arial"/>
          <w:bCs/>
        </w:rPr>
        <w:t>przeciągu dwóch dni roboczych.</w:t>
      </w:r>
    </w:p>
    <w:p w14:paraId="3F337C0C" w14:textId="77777777" w:rsidR="00984CDC" w:rsidRPr="00A8432E" w:rsidRDefault="00984CDC" w:rsidP="00AB3717">
      <w:pPr>
        <w:pStyle w:val="Akapitzlist"/>
        <w:numPr>
          <w:ilvl w:val="0"/>
          <w:numId w:val="4"/>
        </w:numPr>
        <w:ind w:left="567" w:hanging="283"/>
        <w:jc w:val="both"/>
        <w:rPr>
          <w:rFonts w:ascii="Arial" w:hAnsi="Arial" w:cs="Arial"/>
          <w:bCs/>
        </w:rPr>
      </w:pPr>
      <w:r w:rsidRPr="00A8432E">
        <w:rPr>
          <w:rFonts w:ascii="Arial" w:hAnsi="Arial" w:cs="Arial"/>
          <w:bCs/>
        </w:rPr>
        <w:t xml:space="preserve">Udział w konkursie jest bezpłatny. </w:t>
      </w:r>
    </w:p>
    <w:p w14:paraId="352AB69F" w14:textId="77777777" w:rsidR="00984CDC" w:rsidRPr="00A8432E" w:rsidRDefault="00984CDC" w:rsidP="00AB3717">
      <w:pPr>
        <w:numPr>
          <w:ilvl w:val="0"/>
          <w:numId w:val="4"/>
        </w:numPr>
        <w:ind w:left="567" w:hanging="283"/>
        <w:jc w:val="both"/>
        <w:rPr>
          <w:rFonts w:ascii="Arial" w:hAnsi="Arial" w:cs="Arial"/>
          <w:bCs/>
        </w:rPr>
      </w:pPr>
      <w:r w:rsidRPr="00A8432E">
        <w:rPr>
          <w:rFonts w:ascii="Arial" w:hAnsi="Arial" w:cs="Arial"/>
          <w:bCs/>
        </w:rPr>
        <w:t xml:space="preserve">Konkurs skierowany jest do uczniów klas VII – VIII szkół podstawowych, uczniów szkół ponadpodstawowych, </w:t>
      </w:r>
      <w:r w:rsidR="00A64330" w:rsidRPr="00A8432E">
        <w:rPr>
          <w:rFonts w:ascii="Arial" w:hAnsi="Arial" w:cs="Arial"/>
          <w:bCs/>
        </w:rPr>
        <w:t>mieszkańców Powiatu Wągrowieckiego.</w:t>
      </w:r>
    </w:p>
    <w:p w14:paraId="42ACB892" w14:textId="77777777" w:rsidR="00984CDC" w:rsidRPr="00A8432E" w:rsidRDefault="00984CDC" w:rsidP="00AB3717">
      <w:pPr>
        <w:numPr>
          <w:ilvl w:val="0"/>
          <w:numId w:val="4"/>
        </w:numPr>
        <w:ind w:left="567" w:hanging="283"/>
        <w:jc w:val="both"/>
        <w:rPr>
          <w:rFonts w:ascii="Arial" w:hAnsi="Arial" w:cs="Arial"/>
          <w:bCs/>
        </w:rPr>
      </w:pPr>
      <w:r w:rsidRPr="00A8432E">
        <w:rPr>
          <w:rFonts w:ascii="Arial" w:hAnsi="Arial" w:cs="Arial"/>
          <w:bCs/>
        </w:rPr>
        <w:t>Konkurs będzie rozstrzygnięty w następujących kategoriach:</w:t>
      </w:r>
    </w:p>
    <w:p w14:paraId="77318576" w14:textId="77777777" w:rsidR="00984CDC" w:rsidRPr="00A8432E" w:rsidRDefault="00984CDC" w:rsidP="00AB3717">
      <w:pPr>
        <w:numPr>
          <w:ilvl w:val="0"/>
          <w:numId w:val="3"/>
        </w:numPr>
        <w:ind w:left="709" w:hanging="283"/>
        <w:jc w:val="both"/>
        <w:rPr>
          <w:rFonts w:ascii="Arial" w:hAnsi="Arial" w:cs="Arial"/>
          <w:bCs/>
        </w:rPr>
      </w:pPr>
      <w:r w:rsidRPr="00A8432E">
        <w:rPr>
          <w:rFonts w:ascii="Arial" w:hAnsi="Arial" w:cs="Arial"/>
          <w:bCs/>
        </w:rPr>
        <w:t>Kategoria I: Uczniowie klas VII – VIII szkół podstawowych</w:t>
      </w:r>
    </w:p>
    <w:p w14:paraId="41DA0A8F" w14:textId="77777777" w:rsidR="00984CDC" w:rsidRPr="00A8432E" w:rsidRDefault="00984CDC" w:rsidP="00AB3717">
      <w:pPr>
        <w:numPr>
          <w:ilvl w:val="0"/>
          <w:numId w:val="3"/>
        </w:numPr>
        <w:ind w:left="709" w:hanging="283"/>
        <w:jc w:val="both"/>
        <w:rPr>
          <w:rFonts w:ascii="Arial" w:hAnsi="Arial" w:cs="Arial"/>
          <w:bCs/>
        </w:rPr>
      </w:pPr>
      <w:r w:rsidRPr="00A8432E">
        <w:rPr>
          <w:rFonts w:ascii="Arial" w:hAnsi="Arial" w:cs="Arial"/>
          <w:bCs/>
        </w:rPr>
        <w:t>Kategoria II: Uczniowie szkół ponadpodstawowych</w:t>
      </w:r>
    </w:p>
    <w:p w14:paraId="64D3F22E" w14:textId="77777777" w:rsidR="00984CDC" w:rsidRPr="00A8432E" w:rsidRDefault="00984CDC" w:rsidP="00AB3717">
      <w:pPr>
        <w:numPr>
          <w:ilvl w:val="0"/>
          <w:numId w:val="3"/>
        </w:numPr>
        <w:ind w:left="709" w:hanging="283"/>
        <w:jc w:val="both"/>
        <w:rPr>
          <w:rFonts w:ascii="Arial" w:hAnsi="Arial" w:cs="Arial"/>
          <w:bCs/>
        </w:rPr>
      </w:pPr>
      <w:r w:rsidRPr="00A8432E">
        <w:rPr>
          <w:rFonts w:ascii="Arial" w:hAnsi="Arial" w:cs="Arial"/>
          <w:bCs/>
        </w:rPr>
        <w:t xml:space="preserve">Kategoria III: </w:t>
      </w:r>
      <w:r w:rsidR="00AF211C" w:rsidRPr="00A8432E">
        <w:rPr>
          <w:rFonts w:ascii="Arial" w:hAnsi="Arial" w:cs="Arial"/>
          <w:bCs/>
        </w:rPr>
        <w:t>Osoby spoza szkół z P</w:t>
      </w:r>
      <w:r w:rsidR="00197B45" w:rsidRPr="00A8432E">
        <w:rPr>
          <w:rFonts w:ascii="Arial" w:hAnsi="Arial" w:cs="Arial"/>
          <w:bCs/>
        </w:rPr>
        <w:t>owiatu</w:t>
      </w:r>
      <w:r w:rsidR="00AF211C" w:rsidRPr="00A8432E">
        <w:rPr>
          <w:rFonts w:ascii="Arial" w:hAnsi="Arial" w:cs="Arial"/>
          <w:bCs/>
        </w:rPr>
        <w:t xml:space="preserve"> Wągrowieckiego</w:t>
      </w:r>
    </w:p>
    <w:p w14:paraId="31FEAD92" w14:textId="77777777" w:rsidR="00984CDC" w:rsidRPr="00A8432E" w:rsidRDefault="00984CDC" w:rsidP="00AB3717">
      <w:pPr>
        <w:numPr>
          <w:ilvl w:val="0"/>
          <w:numId w:val="4"/>
        </w:numPr>
        <w:ind w:left="567" w:hanging="283"/>
        <w:jc w:val="both"/>
        <w:rPr>
          <w:rFonts w:ascii="Arial" w:hAnsi="Arial" w:cs="Arial"/>
          <w:bCs/>
        </w:rPr>
      </w:pPr>
      <w:r w:rsidRPr="00A8432E">
        <w:rPr>
          <w:rFonts w:ascii="Arial" w:hAnsi="Arial" w:cs="Arial"/>
          <w:bCs/>
        </w:rPr>
        <w:t>Konkurs ma charakter jednoetapowy.</w:t>
      </w:r>
    </w:p>
    <w:p w14:paraId="1255923C" w14:textId="77777777" w:rsidR="00984CDC" w:rsidRPr="00A8432E" w:rsidRDefault="00984CDC" w:rsidP="00AB3717">
      <w:pPr>
        <w:numPr>
          <w:ilvl w:val="0"/>
          <w:numId w:val="4"/>
        </w:numPr>
        <w:ind w:left="567" w:hanging="283"/>
        <w:jc w:val="both"/>
        <w:rPr>
          <w:rFonts w:ascii="Arial" w:hAnsi="Arial" w:cs="Arial"/>
          <w:bCs/>
        </w:rPr>
      </w:pPr>
      <w:r w:rsidRPr="00A8432E">
        <w:rPr>
          <w:rFonts w:ascii="Arial" w:hAnsi="Arial" w:cs="Arial"/>
          <w:bCs/>
        </w:rPr>
        <w:t xml:space="preserve">Uczestnik może przesłać </w:t>
      </w:r>
      <w:r w:rsidR="00707543" w:rsidRPr="00A8432E">
        <w:rPr>
          <w:rFonts w:ascii="Arial" w:hAnsi="Arial" w:cs="Arial"/>
          <w:bCs/>
        </w:rPr>
        <w:t xml:space="preserve">maksymalnie </w:t>
      </w:r>
      <w:r w:rsidR="00870E99" w:rsidRPr="00A8432E">
        <w:rPr>
          <w:rFonts w:ascii="Arial" w:hAnsi="Arial" w:cs="Arial"/>
          <w:bCs/>
        </w:rPr>
        <w:t>dwie prace konkursowe – jedną w </w:t>
      </w:r>
      <w:r w:rsidR="00707543" w:rsidRPr="00A8432E">
        <w:rPr>
          <w:rFonts w:ascii="Arial" w:hAnsi="Arial" w:cs="Arial"/>
          <w:bCs/>
        </w:rPr>
        <w:t>kategorii stempel, drugą w kategorii karta pocztowa</w:t>
      </w:r>
      <w:r w:rsidRPr="00A8432E">
        <w:rPr>
          <w:rFonts w:ascii="Arial" w:hAnsi="Arial" w:cs="Arial"/>
          <w:bCs/>
        </w:rPr>
        <w:t>.</w:t>
      </w:r>
    </w:p>
    <w:p w14:paraId="77D7B341" w14:textId="77777777" w:rsidR="00984CDC" w:rsidRPr="00A8432E" w:rsidRDefault="00707543" w:rsidP="00AB3717">
      <w:pPr>
        <w:numPr>
          <w:ilvl w:val="0"/>
          <w:numId w:val="4"/>
        </w:numPr>
        <w:ind w:left="567" w:hanging="425"/>
        <w:jc w:val="both"/>
        <w:rPr>
          <w:rFonts w:ascii="Arial" w:hAnsi="Arial" w:cs="Arial"/>
          <w:bCs/>
        </w:rPr>
      </w:pPr>
      <w:r w:rsidRPr="00A8432E">
        <w:rPr>
          <w:rFonts w:ascii="Arial" w:hAnsi="Arial" w:cs="Arial"/>
          <w:bCs/>
        </w:rPr>
        <w:t>Zgłoszona praca konkursowa</w:t>
      </w:r>
      <w:r w:rsidR="00984CDC" w:rsidRPr="00A8432E">
        <w:rPr>
          <w:rFonts w:ascii="Arial" w:hAnsi="Arial" w:cs="Arial"/>
          <w:bCs/>
        </w:rPr>
        <w:t xml:space="preserve"> musi być pracą własną uczestnika, wcześniej niepublikowaną i niebiorącą udziału w innych konkursach.</w:t>
      </w:r>
    </w:p>
    <w:p w14:paraId="2904ABF1" w14:textId="459B1B0C"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 xml:space="preserve">Praca konkursowa powinna </w:t>
      </w:r>
      <w:r w:rsidR="00707543" w:rsidRPr="00A8432E">
        <w:rPr>
          <w:rFonts w:ascii="Arial" w:hAnsi="Arial" w:cs="Arial"/>
          <w:bCs/>
        </w:rPr>
        <w:t>być podpisana na od</w:t>
      </w:r>
      <w:r w:rsidR="00A8432E">
        <w:rPr>
          <w:rFonts w:ascii="Arial" w:hAnsi="Arial" w:cs="Arial"/>
          <w:bCs/>
        </w:rPr>
        <w:t>wrocie imieniem i nazwiskiem. W </w:t>
      </w:r>
      <w:r w:rsidR="00707543" w:rsidRPr="00A8432E">
        <w:rPr>
          <w:rFonts w:ascii="Arial" w:hAnsi="Arial" w:cs="Arial"/>
          <w:bCs/>
        </w:rPr>
        <w:t>przypadku ucznia należy również wpisać szkołę</w:t>
      </w:r>
      <w:r w:rsidRPr="00A8432E">
        <w:rPr>
          <w:rFonts w:ascii="Arial" w:hAnsi="Arial" w:cs="Arial"/>
          <w:bCs/>
        </w:rPr>
        <w:t xml:space="preserve">. </w:t>
      </w:r>
    </w:p>
    <w:p w14:paraId="3345029C"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W Konkursie nie mogą brać u</w:t>
      </w:r>
      <w:r w:rsidR="00707543" w:rsidRPr="00A8432E">
        <w:rPr>
          <w:rFonts w:ascii="Arial" w:hAnsi="Arial" w:cs="Arial"/>
          <w:bCs/>
        </w:rPr>
        <w:t>działu pracownicy Organizatora</w:t>
      </w:r>
      <w:r w:rsidRPr="00A8432E">
        <w:rPr>
          <w:rFonts w:ascii="Arial" w:hAnsi="Arial" w:cs="Arial"/>
          <w:bCs/>
        </w:rPr>
        <w:t xml:space="preserve">, członkowie Komisji konkursowej, a także członkowie ich najbliższej rodziny.   </w:t>
      </w:r>
    </w:p>
    <w:p w14:paraId="7981EE24"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Organizator zastrzega sobie prawo do odrzucenia prac konkursowych, jeśli jego zdaniem naruszają prawa osób trzecich, zasady współżycia społecznego, dobre obyczaje, bądź zawierają materiały chronione prawami wyłącznymi (np. prawami autorskimi) bez zgody u</w:t>
      </w:r>
      <w:r w:rsidR="00870E99" w:rsidRPr="00A8432E">
        <w:rPr>
          <w:rFonts w:ascii="Arial" w:hAnsi="Arial" w:cs="Arial"/>
          <w:bCs/>
        </w:rPr>
        <w:t>prawnionych, lub są niezgodne z </w:t>
      </w:r>
      <w:r w:rsidRPr="00A8432E">
        <w:rPr>
          <w:rFonts w:ascii="Arial" w:hAnsi="Arial" w:cs="Arial"/>
          <w:bCs/>
        </w:rPr>
        <w:t>regulaminem.</w:t>
      </w:r>
    </w:p>
    <w:p w14:paraId="0899C242"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Organizator nie bierze odpowiedzialności za naruszenie praw autorskich przez Uczestników. Odpowiedzialność ta spoczywa na Uczestnikach konkursu.</w:t>
      </w:r>
    </w:p>
    <w:p w14:paraId="0DBE161A"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Ocenie nie podlegają prace, do których nie została dołączona poprawnie wypełniona karta zgłoszenia.</w:t>
      </w:r>
    </w:p>
    <w:p w14:paraId="506298CB" w14:textId="7420431E" w:rsidR="00983871" w:rsidRPr="00A8432E" w:rsidRDefault="00984CDC" w:rsidP="00AB3717">
      <w:pPr>
        <w:numPr>
          <w:ilvl w:val="0"/>
          <w:numId w:val="4"/>
        </w:numPr>
        <w:ind w:left="567" w:hanging="425"/>
        <w:jc w:val="both"/>
        <w:rPr>
          <w:rFonts w:ascii="Arial" w:hAnsi="Arial" w:cs="Arial"/>
          <w:bCs/>
        </w:rPr>
      </w:pPr>
      <w:r w:rsidRPr="00A8432E">
        <w:rPr>
          <w:rFonts w:ascii="Arial" w:hAnsi="Arial" w:cs="Arial"/>
          <w:bCs/>
        </w:rPr>
        <w:t xml:space="preserve">Wyniki konkursu zostaną ogłoszone do </w:t>
      </w:r>
      <w:r w:rsidR="00AA5D2F" w:rsidRPr="00A8432E">
        <w:rPr>
          <w:rFonts w:ascii="Arial" w:hAnsi="Arial" w:cs="Arial"/>
          <w:b/>
          <w:bCs/>
        </w:rPr>
        <w:t>11</w:t>
      </w:r>
      <w:r w:rsidRPr="00A8432E">
        <w:rPr>
          <w:rFonts w:ascii="Arial" w:hAnsi="Arial" w:cs="Arial"/>
          <w:b/>
          <w:bCs/>
        </w:rPr>
        <w:t>.0</w:t>
      </w:r>
      <w:r w:rsidR="0066033F">
        <w:rPr>
          <w:rFonts w:ascii="Arial" w:hAnsi="Arial" w:cs="Arial"/>
          <w:b/>
          <w:bCs/>
        </w:rPr>
        <w:t>4</w:t>
      </w:r>
      <w:r w:rsidRPr="00A8432E">
        <w:rPr>
          <w:rFonts w:ascii="Arial" w:hAnsi="Arial" w:cs="Arial"/>
          <w:b/>
          <w:bCs/>
        </w:rPr>
        <w:t>.2022</w:t>
      </w:r>
      <w:r w:rsidRPr="00A8432E">
        <w:rPr>
          <w:rFonts w:ascii="Arial" w:hAnsi="Arial" w:cs="Arial"/>
          <w:bCs/>
        </w:rPr>
        <w:t xml:space="preserve"> r., opublikowane na stronie internetowej Organizatora przez partnerów medialnych Organizatora, na Facebook</w:t>
      </w:r>
      <w:r w:rsidR="00AA5D2F" w:rsidRPr="00A8432E">
        <w:rPr>
          <w:rFonts w:ascii="Arial" w:hAnsi="Arial" w:cs="Arial"/>
          <w:bCs/>
        </w:rPr>
        <w:t>u</w:t>
      </w:r>
      <w:r w:rsidR="00A8432E">
        <w:rPr>
          <w:rFonts w:ascii="Arial" w:hAnsi="Arial" w:cs="Arial"/>
          <w:bCs/>
        </w:rPr>
        <w:t xml:space="preserve"> i </w:t>
      </w:r>
      <w:r w:rsidR="00AA5D2F" w:rsidRPr="00A8432E">
        <w:rPr>
          <w:rFonts w:ascii="Arial" w:hAnsi="Arial" w:cs="Arial"/>
          <w:bCs/>
        </w:rPr>
        <w:t>na stronie powiatu oraz miasta</w:t>
      </w:r>
      <w:r w:rsidRPr="00A8432E">
        <w:rPr>
          <w:rFonts w:ascii="Arial" w:hAnsi="Arial" w:cs="Arial"/>
          <w:bCs/>
        </w:rPr>
        <w:t xml:space="preserve">. </w:t>
      </w:r>
    </w:p>
    <w:p w14:paraId="718C8A2C"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 xml:space="preserve">Laureaci konkursu zostaną </w:t>
      </w:r>
      <w:r w:rsidR="00AA5D2F" w:rsidRPr="00A8432E">
        <w:rPr>
          <w:rFonts w:ascii="Arial" w:hAnsi="Arial" w:cs="Arial"/>
          <w:bCs/>
        </w:rPr>
        <w:t>zaproszeni po odbiór nagród do siedziby Organizatora</w:t>
      </w:r>
      <w:r w:rsidRPr="00A8432E">
        <w:rPr>
          <w:rFonts w:ascii="Arial" w:hAnsi="Arial" w:cs="Arial"/>
          <w:bCs/>
        </w:rPr>
        <w:t>.</w:t>
      </w:r>
    </w:p>
    <w:p w14:paraId="379D9F70"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W uzasadnionych przypadkach Organizator może podjąć dec</w:t>
      </w:r>
      <w:r w:rsidR="00870E99" w:rsidRPr="00A8432E">
        <w:rPr>
          <w:rFonts w:ascii="Arial" w:hAnsi="Arial" w:cs="Arial"/>
          <w:bCs/>
        </w:rPr>
        <w:t>yzję o </w:t>
      </w:r>
      <w:r w:rsidRPr="00A8432E">
        <w:rPr>
          <w:rFonts w:ascii="Arial" w:hAnsi="Arial" w:cs="Arial"/>
          <w:bCs/>
        </w:rPr>
        <w:t xml:space="preserve">przesunięciu terminu zakończenia naboru prac. Decyzję tę upubliczni na swojej stronie internetowej. </w:t>
      </w:r>
    </w:p>
    <w:p w14:paraId="34FA636E" w14:textId="77777777" w:rsidR="00984CDC" w:rsidRPr="00A8432E" w:rsidRDefault="00984CDC" w:rsidP="00AB3717">
      <w:pPr>
        <w:numPr>
          <w:ilvl w:val="0"/>
          <w:numId w:val="4"/>
        </w:numPr>
        <w:ind w:left="567" w:hanging="425"/>
        <w:jc w:val="both"/>
        <w:rPr>
          <w:rFonts w:ascii="Arial" w:hAnsi="Arial" w:cs="Arial"/>
          <w:bCs/>
        </w:rPr>
      </w:pPr>
      <w:r w:rsidRPr="00A8432E">
        <w:rPr>
          <w:rFonts w:ascii="Arial" w:hAnsi="Arial" w:cs="Arial"/>
          <w:bCs/>
        </w:rPr>
        <w:t xml:space="preserve">Zapytania dotyczące Konkursu można kierować na adres e-mailowy </w:t>
      </w:r>
      <w:hyperlink r:id="rId12" w:history="1">
        <w:r w:rsidR="00AA5D2F" w:rsidRPr="00A8432E">
          <w:rPr>
            <w:rStyle w:val="Hipercze"/>
            <w:rFonts w:ascii="Arial" w:hAnsi="Arial" w:cs="Arial"/>
            <w:bCs/>
          </w:rPr>
          <w:t>lo_wagrowiec@poczta.onet.pl</w:t>
        </w:r>
      </w:hyperlink>
      <w:r w:rsidR="00AA5D2F" w:rsidRPr="00A8432E">
        <w:rPr>
          <w:rFonts w:ascii="Arial" w:hAnsi="Arial" w:cs="Arial"/>
          <w:bCs/>
        </w:rPr>
        <w:t xml:space="preserve"> lub </w:t>
      </w:r>
      <w:hyperlink r:id="rId13" w:history="1">
        <w:r w:rsidR="00AA5D2F" w:rsidRPr="00A8432E">
          <w:rPr>
            <w:rStyle w:val="Hipercze"/>
            <w:rFonts w:ascii="Arial" w:hAnsi="Arial" w:cs="Arial"/>
            <w:bCs/>
          </w:rPr>
          <w:t>sekretariat@1lowagrowiec.eu</w:t>
        </w:r>
      </w:hyperlink>
      <w:r w:rsidR="00AA5D2F" w:rsidRPr="00A8432E">
        <w:rPr>
          <w:rFonts w:ascii="Arial" w:hAnsi="Arial" w:cs="Arial"/>
          <w:bCs/>
        </w:rPr>
        <w:t xml:space="preserve"> lub telefonicznie pod numerem: 67 2621481.</w:t>
      </w:r>
    </w:p>
    <w:p w14:paraId="1F00CB92" w14:textId="77777777" w:rsidR="0075134F" w:rsidRDefault="0075134F" w:rsidP="00AB3717">
      <w:pPr>
        <w:suppressAutoHyphens/>
        <w:autoSpaceDN w:val="0"/>
        <w:spacing w:line="360" w:lineRule="auto"/>
        <w:jc w:val="both"/>
        <w:textAlignment w:val="baseline"/>
        <w:rPr>
          <w:rFonts w:ascii="Arial" w:eastAsia="Calibri" w:hAnsi="Arial" w:cs="Arial"/>
          <w:b/>
        </w:rPr>
      </w:pPr>
    </w:p>
    <w:p w14:paraId="04C54157" w14:textId="77777777" w:rsidR="00983871" w:rsidRPr="00A8432E" w:rsidRDefault="00983871" w:rsidP="001C16FA">
      <w:pPr>
        <w:suppressAutoHyphens/>
        <w:autoSpaceDN w:val="0"/>
        <w:spacing w:line="360" w:lineRule="auto"/>
        <w:jc w:val="center"/>
        <w:textAlignment w:val="baseline"/>
        <w:rPr>
          <w:rFonts w:ascii="Arial" w:eastAsia="Calibri" w:hAnsi="Arial" w:cs="Arial"/>
        </w:rPr>
      </w:pPr>
      <w:r w:rsidRPr="00A8432E">
        <w:rPr>
          <w:rFonts w:ascii="Arial" w:eastAsia="Calibri" w:hAnsi="Arial" w:cs="Arial"/>
          <w:b/>
        </w:rPr>
        <w:t>§ 4 KOMISJA KONKURSOWA I KRYTERIA OCENY PRAC KONKURSOWYCH</w:t>
      </w:r>
    </w:p>
    <w:p w14:paraId="1E6859EF" w14:textId="77777777" w:rsidR="00983871" w:rsidRPr="00A8432E" w:rsidRDefault="00983871" w:rsidP="00AB3717">
      <w:pPr>
        <w:widowControl w:val="0"/>
        <w:numPr>
          <w:ilvl w:val="0"/>
          <w:numId w:val="6"/>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 xml:space="preserve">Konkurs zostanie rozstrzygnięty przez komisję konkursową (dalej: Komisja) – oceny prac dokona komisja </w:t>
      </w:r>
      <w:r w:rsidR="00AF211C" w:rsidRPr="00A8432E">
        <w:rPr>
          <w:rFonts w:ascii="Arial" w:eastAsia="Calibri" w:hAnsi="Arial" w:cs="Arial"/>
        </w:rPr>
        <w:t>ustalona</w:t>
      </w:r>
      <w:r w:rsidRPr="00A8432E">
        <w:rPr>
          <w:rFonts w:ascii="Arial" w:eastAsia="Calibri" w:hAnsi="Arial" w:cs="Arial"/>
        </w:rPr>
        <w:t xml:space="preserve"> przez Organizatora. Imiona i nazwiska członków Komisji zostaną opublikowane na stronie internetowej Organizatora.</w:t>
      </w:r>
    </w:p>
    <w:p w14:paraId="244EE990" w14:textId="77777777" w:rsidR="00983871" w:rsidRPr="00A8432E" w:rsidRDefault="00983871" w:rsidP="00AB3717">
      <w:pPr>
        <w:widowControl w:val="0"/>
        <w:numPr>
          <w:ilvl w:val="0"/>
          <w:numId w:val="6"/>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Organizator powołuje Przewodniczącego Komisji, który posiada decydujący głos w kwestiach spornych. Przewodniczący powoływany jest przed upłynięciem terminu przesyłania prac.</w:t>
      </w:r>
    </w:p>
    <w:p w14:paraId="0262F496" w14:textId="77777777" w:rsidR="00983871" w:rsidRPr="00A8432E" w:rsidRDefault="00983871" w:rsidP="00AB3717">
      <w:pPr>
        <w:widowControl w:val="0"/>
        <w:numPr>
          <w:ilvl w:val="0"/>
          <w:numId w:val="6"/>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 xml:space="preserve">Komisja dokonuje oceny prac po upłynięciu </w:t>
      </w:r>
      <w:r w:rsidRPr="00A8432E">
        <w:rPr>
          <w:rFonts w:ascii="Arial" w:eastAsia="Calibri" w:hAnsi="Arial" w:cs="Arial"/>
          <w:color w:val="000000"/>
        </w:rPr>
        <w:t xml:space="preserve">terminu przesyłania </w:t>
      </w:r>
      <w:r w:rsidRPr="00A8432E">
        <w:rPr>
          <w:rFonts w:ascii="Arial" w:eastAsia="Calibri" w:hAnsi="Arial" w:cs="Arial"/>
        </w:rPr>
        <w:t xml:space="preserve">prac. </w:t>
      </w:r>
    </w:p>
    <w:p w14:paraId="294DC59B" w14:textId="77777777" w:rsidR="00983871" w:rsidRPr="00A8432E" w:rsidRDefault="00983871" w:rsidP="00AB3717">
      <w:pPr>
        <w:widowControl w:val="0"/>
        <w:numPr>
          <w:ilvl w:val="0"/>
          <w:numId w:val="6"/>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 xml:space="preserve">Werdykt Komisji jest ostateczny i nieodwołalny. </w:t>
      </w:r>
    </w:p>
    <w:p w14:paraId="27A29E1C" w14:textId="0937A380" w:rsidR="00983871" w:rsidRPr="00A8432E" w:rsidRDefault="00983871" w:rsidP="00AB3717">
      <w:pPr>
        <w:widowControl w:val="0"/>
        <w:numPr>
          <w:ilvl w:val="0"/>
          <w:numId w:val="6"/>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Prace konkursowe będą oceniane ze względu na o</w:t>
      </w:r>
      <w:r w:rsidR="00A8432E">
        <w:rPr>
          <w:rFonts w:ascii="Arial" w:eastAsia="Calibri" w:hAnsi="Arial" w:cs="Arial"/>
        </w:rPr>
        <w:t>ryginalne podejście do tematu i </w:t>
      </w:r>
      <w:r w:rsidRPr="00A8432E">
        <w:rPr>
          <w:rFonts w:ascii="Arial" w:eastAsia="Calibri" w:hAnsi="Arial" w:cs="Arial"/>
        </w:rPr>
        <w:t>walory artystyczne.</w:t>
      </w:r>
    </w:p>
    <w:p w14:paraId="249857A3" w14:textId="77777777" w:rsidR="00983871" w:rsidRPr="00A8432E" w:rsidRDefault="00983871" w:rsidP="00AB3717">
      <w:pPr>
        <w:widowControl w:val="0"/>
        <w:numPr>
          <w:ilvl w:val="0"/>
          <w:numId w:val="6"/>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 xml:space="preserve">Spośród nadesłanych prac, Komisja wybierze trzy </w:t>
      </w:r>
      <w:r w:rsidRPr="00A8432E">
        <w:rPr>
          <w:rFonts w:ascii="Arial" w:eastAsia="Calibri" w:hAnsi="Arial" w:cs="Arial"/>
          <w:color w:val="000000"/>
        </w:rPr>
        <w:t xml:space="preserve">w każdej kategorii wiekowej </w:t>
      </w:r>
      <w:r w:rsidR="00870E99" w:rsidRPr="00A8432E">
        <w:rPr>
          <w:rFonts w:ascii="Arial" w:eastAsia="Calibri" w:hAnsi="Arial" w:cs="Arial"/>
        </w:rPr>
        <w:t>i </w:t>
      </w:r>
      <w:r w:rsidRPr="00A8432E">
        <w:rPr>
          <w:rFonts w:ascii="Arial" w:eastAsia="Calibri" w:hAnsi="Arial" w:cs="Arial"/>
        </w:rPr>
        <w:t xml:space="preserve">nagrodzi je. Dopuszczalne jest nagrodzenie dwóch prac ex aequo. Komisja może także przyznać wyróżnienia. </w:t>
      </w:r>
    </w:p>
    <w:p w14:paraId="0366DC4A" w14:textId="77777777" w:rsidR="00983871" w:rsidRPr="00A8432E" w:rsidRDefault="00983871" w:rsidP="001C16FA">
      <w:pPr>
        <w:suppressAutoHyphens/>
        <w:autoSpaceDN w:val="0"/>
        <w:spacing w:line="360" w:lineRule="auto"/>
        <w:jc w:val="center"/>
        <w:textAlignment w:val="baseline"/>
        <w:rPr>
          <w:rFonts w:ascii="Arial" w:eastAsia="Calibri" w:hAnsi="Arial" w:cs="Arial"/>
        </w:rPr>
      </w:pPr>
      <w:r w:rsidRPr="00A8432E">
        <w:rPr>
          <w:rFonts w:ascii="Arial" w:eastAsia="Calibri" w:hAnsi="Arial" w:cs="Arial"/>
          <w:b/>
        </w:rPr>
        <w:t>§ 5 ZASADY PRZYZNAWANIA NAGRÓD</w:t>
      </w:r>
    </w:p>
    <w:p w14:paraId="1C1DAEB8" w14:textId="77777777" w:rsidR="002B2706" w:rsidRPr="00A8432E" w:rsidRDefault="00983871" w:rsidP="00AB3717">
      <w:pPr>
        <w:widowControl w:val="0"/>
        <w:numPr>
          <w:ilvl w:val="3"/>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 xml:space="preserve">Nagrodami w konkursie </w:t>
      </w:r>
      <w:r w:rsidR="00AF211C" w:rsidRPr="00A8432E">
        <w:rPr>
          <w:rFonts w:ascii="Arial" w:eastAsia="Calibri" w:hAnsi="Arial" w:cs="Arial"/>
        </w:rPr>
        <w:t>na projekt stempla oraz okolicznościowej karty pocztowej</w:t>
      </w:r>
      <w:r w:rsidRPr="00A8432E">
        <w:rPr>
          <w:rFonts w:ascii="Arial" w:eastAsia="Calibri" w:hAnsi="Arial" w:cs="Arial"/>
        </w:rPr>
        <w:t xml:space="preserve"> są</w:t>
      </w:r>
      <w:r w:rsidR="002B2706" w:rsidRPr="00A8432E">
        <w:rPr>
          <w:rFonts w:ascii="Arial" w:eastAsia="Calibri" w:hAnsi="Arial" w:cs="Arial"/>
        </w:rPr>
        <w:t>:</w:t>
      </w:r>
    </w:p>
    <w:p w14:paraId="39C48649" w14:textId="77777777" w:rsidR="00983871" w:rsidRPr="00A8432E" w:rsidRDefault="00983871" w:rsidP="00AB3717">
      <w:pPr>
        <w:pStyle w:val="Akapitzlist"/>
        <w:widowControl w:val="0"/>
        <w:numPr>
          <w:ilvl w:val="0"/>
          <w:numId w:val="10"/>
        </w:numPr>
        <w:suppressAutoHyphens/>
        <w:autoSpaceDN w:val="0"/>
        <w:spacing w:after="0" w:line="360" w:lineRule="auto"/>
        <w:ind w:left="993" w:hanging="284"/>
        <w:jc w:val="both"/>
        <w:textAlignment w:val="baseline"/>
        <w:rPr>
          <w:rFonts w:ascii="Arial" w:eastAsia="Calibri" w:hAnsi="Arial" w:cs="Arial"/>
        </w:rPr>
      </w:pPr>
      <w:r w:rsidRPr="00A8432E">
        <w:rPr>
          <w:rFonts w:ascii="Arial" w:eastAsia="Calibri" w:hAnsi="Arial" w:cs="Arial"/>
        </w:rPr>
        <w:t>nagrody książkowe</w:t>
      </w:r>
      <w:r w:rsidR="00AF211C" w:rsidRPr="00A8432E">
        <w:rPr>
          <w:rFonts w:ascii="Arial" w:eastAsia="Calibri" w:hAnsi="Arial" w:cs="Arial"/>
        </w:rPr>
        <w:t>/ talony do realizacji w księgarni Locum oraz Muszyńscy</w:t>
      </w:r>
    </w:p>
    <w:p w14:paraId="43607643" w14:textId="77777777" w:rsidR="002B2706" w:rsidRPr="00A8432E" w:rsidRDefault="002B2706" w:rsidP="00AB3717">
      <w:pPr>
        <w:pStyle w:val="Akapitzlist"/>
        <w:numPr>
          <w:ilvl w:val="0"/>
          <w:numId w:val="10"/>
        </w:numPr>
        <w:suppressAutoHyphens/>
        <w:autoSpaceDN w:val="0"/>
        <w:spacing w:line="360" w:lineRule="auto"/>
        <w:ind w:left="993" w:hanging="284"/>
        <w:jc w:val="both"/>
        <w:textAlignment w:val="baseline"/>
        <w:rPr>
          <w:rFonts w:ascii="Arial" w:eastAsia="Calibri" w:hAnsi="Arial" w:cs="Arial"/>
          <w:color w:val="000000"/>
        </w:rPr>
      </w:pPr>
      <w:r w:rsidRPr="00A8432E">
        <w:rPr>
          <w:rFonts w:ascii="Arial" w:eastAsia="Calibri" w:hAnsi="Arial" w:cs="Arial"/>
          <w:color w:val="000000"/>
        </w:rPr>
        <w:t>upominki od Starostwa Powiatowego oraz Urzędu Miasta w Wągrowcu</w:t>
      </w:r>
    </w:p>
    <w:p w14:paraId="66A5B6B6" w14:textId="329E4163" w:rsidR="00983871" w:rsidRPr="00A8432E" w:rsidRDefault="00E83AFF" w:rsidP="00AB3717">
      <w:pPr>
        <w:pStyle w:val="Akapitzlist"/>
        <w:numPr>
          <w:ilvl w:val="0"/>
          <w:numId w:val="10"/>
        </w:numPr>
        <w:suppressAutoHyphens/>
        <w:autoSpaceDN w:val="0"/>
        <w:spacing w:line="360" w:lineRule="auto"/>
        <w:ind w:left="993" w:hanging="284"/>
        <w:jc w:val="both"/>
        <w:textAlignment w:val="baseline"/>
        <w:rPr>
          <w:rFonts w:ascii="Arial" w:eastAsia="Calibri" w:hAnsi="Arial" w:cs="Arial"/>
          <w:color w:val="000000"/>
        </w:rPr>
      </w:pPr>
      <w:r>
        <w:rPr>
          <w:rFonts w:ascii="Arial" w:eastAsia="Calibri" w:hAnsi="Arial" w:cs="Arial"/>
          <w:color w:val="000000"/>
        </w:rPr>
        <w:t>dyplomy.</w:t>
      </w:r>
    </w:p>
    <w:p w14:paraId="7E5F642B" w14:textId="029071F6" w:rsidR="00983871" w:rsidRPr="00A8432E" w:rsidRDefault="00983871" w:rsidP="00AB3717">
      <w:pPr>
        <w:widowControl w:val="0"/>
        <w:numPr>
          <w:ilvl w:val="3"/>
          <w:numId w:val="2"/>
        </w:numPr>
        <w:suppressAutoHyphens/>
        <w:autoSpaceDN w:val="0"/>
        <w:spacing w:after="0" w:line="360" w:lineRule="auto"/>
        <w:ind w:left="709" w:hanging="425"/>
        <w:jc w:val="both"/>
        <w:textAlignment w:val="baseline"/>
        <w:rPr>
          <w:rFonts w:ascii="Arial" w:eastAsia="Calibri" w:hAnsi="Arial" w:cs="Arial"/>
        </w:rPr>
      </w:pPr>
      <w:r w:rsidRPr="00A8432E">
        <w:rPr>
          <w:rFonts w:ascii="Arial" w:eastAsia="Calibri" w:hAnsi="Arial" w:cs="Arial"/>
        </w:rPr>
        <w:t xml:space="preserve">Ogłoszenie listy Zwycięzców </w:t>
      </w:r>
      <w:r w:rsidR="0066033F">
        <w:rPr>
          <w:rFonts w:ascii="Arial" w:eastAsia="Calibri" w:hAnsi="Arial" w:cs="Arial"/>
          <w:color w:val="000000"/>
        </w:rPr>
        <w:t xml:space="preserve">nastąpi do </w:t>
      </w:r>
      <w:r w:rsidR="0066033F" w:rsidRPr="0066033F">
        <w:rPr>
          <w:rFonts w:ascii="Arial" w:eastAsia="Calibri" w:hAnsi="Arial" w:cs="Arial"/>
          <w:b/>
          <w:color w:val="000000"/>
        </w:rPr>
        <w:t>11.04</w:t>
      </w:r>
      <w:r w:rsidRPr="0066033F">
        <w:rPr>
          <w:rFonts w:ascii="Arial" w:eastAsia="Calibri" w:hAnsi="Arial" w:cs="Arial"/>
          <w:b/>
        </w:rPr>
        <w:t>.2022</w:t>
      </w:r>
      <w:r w:rsidRPr="00A8432E">
        <w:rPr>
          <w:rFonts w:ascii="Arial" w:eastAsia="Calibri" w:hAnsi="Arial" w:cs="Arial"/>
        </w:rPr>
        <w:t xml:space="preserve"> roku. Zwycięzcy o</w:t>
      </w:r>
      <w:r w:rsidR="00870E99" w:rsidRPr="00A8432E">
        <w:rPr>
          <w:rFonts w:ascii="Arial" w:eastAsia="Calibri" w:hAnsi="Arial" w:cs="Arial"/>
        </w:rPr>
        <w:t> </w:t>
      </w:r>
      <w:r w:rsidRPr="00A8432E">
        <w:rPr>
          <w:rFonts w:ascii="Arial" w:eastAsia="Calibri" w:hAnsi="Arial" w:cs="Arial"/>
        </w:rPr>
        <w:t xml:space="preserve">wygranej zostaną poinformowani drogą mailową lub telefoniczną. </w:t>
      </w:r>
    </w:p>
    <w:p w14:paraId="2C92AFB9" w14:textId="77777777" w:rsidR="00983871" w:rsidRPr="00A8432E" w:rsidRDefault="00983871" w:rsidP="00AB3717">
      <w:pPr>
        <w:widowControl w:val="0"/>
        <w:numPr>
          <w:ilvl w:val="3"/>
          <w:numId w:val="2"/>
        </w:numPr>
        <w:suppressAutoHyphens/>
        <w:autoSpaceDN w:val="0"/>
        <w:spacing w:after="0" w:line="360" w:lineRule="auto"/>
        <w:ind w:left="709" w:hanging="425"/>
        <w:jc w:val="both"/>
        <w:textAlignment w:val="baseline"/>
        <w:rPr>
          <w:rFonts w:ascii="Arial" w:eastAsia="Calibri" w:hAnsi="Arial" w:cs="Arial"/>
        </w:rPr>
      </w:pPr>
      <w:r w:rsidRPr="00A8432E">
        <w:rPr>
          <w:rFonts w:ascii="Arial" w:eastAsia="Calibri" w:hAnsi="Arial" w:cs="Arial"/>
        </w:rPr>
        <w:t>O miejscu, dacie i godzinie uroczystości wręczenia nagród laureaci zostaną powiadomieni telefonicznie lub pocztą e-mail.</w:t>
      </w:r>
    </w:p>
    <w:p w14:paraId="126C077A" w14:textId="77777777" w:rsidR="00983871" w:rsidRPr="00A8432E" w:rsidRDefault="00983871" w:rsidP="00AB3717">
      <w:pPr>
        <w:widowControl w:val="0"/>
        <w:numPr>
          <w:ilvl w:val="3"/>
          <w:numId w:val="2"/>
        </w:numPr>
        <w:suppressAutoHyphens/>
        <w:autoSpaceDN w:val="0"/>
        <w:spacing w:after="0" w:line="360" w:lineRule="auto"/>
        <w:ind w:left="709" w:hanging="425"/>
        <w:jc w:val="both"/>
        <w:textAlignment w:val="baseline"/>
        <w:rPr>
          <w:rFonts w:ascii="Arial" w:eastAsia="Calibri" w:hAnsi="Arial" w:cs="Arial"/>
        </w:rPr>
      </w:pPr>
      <w:r w:rsidRPr="00A8432E">
        <w:rPr>
          <w:rFonts w:ascii="Arial" w:eastAsia="Calibri" w:hAnsi="Arial" w:cs="Arial"/>
        </w:rPr>
        <w:t xml:space="preserve">Nagrody nie podlegają wymianie na ekwiwalent finansowy.  </w:t>
      </w:r>
    </w:p>
    <w:p w14:paraId="5567A0CC" w14:textId="77777777" w:rsidR="00983871" w:rsidRPr="00A8432E" w:rsidRDefault="00983871" w:rsidP="00AB3717">
      <w:pPr>
        <w:widowControl w:val="0"/>
        <w:numPr>
          <w:ilvl w:val="3"/>
          <w:numId w:val="2"/>
        </w:numPr>
        <w:suppressAutoHyphens/>
        <w:autoSpaceDN w:val="0"/>
        <w:spacing w:after="0" w:line="360" w:lineRule="auto"/>
        <w:ind w:left="709" w:hanging="425"/>
        <w:jc w:val="both"/>
        <w:textAlignment w:val="baseline"/>
        <w:rPr>
          <w:rFonts w:ascii="Arial" w:eastAsia="Calibri" w:hAnsi="Arial" w:cs="Arial"/>
        </w:rPr>
      </w:pPr>
      <w:r w:rsidRPr="00A8432E">
        <w:rPr>
          <w:rFonts w:ascii="Arial" w:eastAsia="Calibri" w:hAnsi="Arial" w:cs="Arial"/>
        </w:rPr>
        <w:t xml:space="preserve">Kwestie wątpliwe bądź sporne, związane z </w:t>
      </w:r>
      <w:r w:rsidR="00CD279A" w:rsidRPr="00A8432E">
        <w:rPr>
          <w:rFonts w:ascii="Arial" w:eastAsia="Calibri" w:hAnsi="Arial" w:cs="Arial"/>
        </w:rPr>
        <w:t>przyznaniem nagród</w:t>
      </w:r>
      <w:r w:rsidRPr="00A8432E">
        <w:rPr>
          <w:rFonts w:ascii="Arial" w:eastAsia="Calibri" w:hAnsi="Arial" w:cs="Arial"/>
        </w:rPr>
        <w:t xml:space="preserve"> ostatecznie rozstrzyga Przewodniczący Komisji.</w:t>
      </w:r>
    </w:p>
    <w:p w14:paraId="039084E9" w14:textId="77777777" w:rsidR="00983871" w:rsidRPr="00A8432E" w:rsidRDefault="00983871" w:rsidP="00AB3717">
      <w:pPr>
        <w:widowControl w:val="0"/>
        <w:numPr>
          <w:ilvl w:val="3"/>
          <w:numId w:val="2"/>
        </w:numPr>
        <w:suppressAutoHyphens/>
        <w:autoSpaceDN w:val="0"/>
        <w:spacing w:after="0" w:line="360" w:lineRule="auto"/>
        <w:ind w:left="709" w:hanging="425"/>
        <w:jc w:val="both"/>
        <w:textAlignment w:val="baseline"/>
        <w:rPr>
          <w:rFonts w:ascii="Arial" w:eastAsia="Calibri" w:hAnsi="Arial" w:cs="Arial"/>
        </w:rPr>
      </w:pPr>
      <w:r w:rsidRPr="00A8432E">
        <w:rPr>
          <w:rFonts w:ascii="Arial" w:eastAsia="Calibri" w:hAnsi="Arial" w:cs="Arial"/>
        </w:rPr>
        <w:t xml:space="preserve">Organizator zastrzega sobie prawo do publikacji wszystkich nadesłanych prac konkursowych (oraz imienia i nazwiska twórcy, nazwy miejscowości zamieszkania, kategorii wiekowej) drukiem, na stronie internetowej Organizatora lub partnerów </w:t>
      </w:r>
      <w:r w:rsidR="00CD279A" w:rsidRPr="00A8432E">
        <w:rPr>
          <w:rFonts w:ascii="Arial" w:eastAsia="Calibri" w:hAnsi="Arial" w:cs="Arial"/>
        </w:rPr>
        <w:t xml:space="preserve">medialnych </w:t>
      </w:r>
      <w:r w:rsidRPr="00A8432E">
        <w:rPr>
          <w:rFonts w:ascii="Arial" w:eastAsia="Calibri" w:hAnsi="Arial" w:cs="Arial"/>
        </w:rPr>
        <w:t xml:space="preserve">oraz </w:t>
      </w:r>
      <w:r w:rsidR="00CD279A" w:rsidRPr="00A8432E">
        <w:rPr>
          <w:rFonts w:ascii="Arial" w:eastAsia="Calibri" w:hAnsi="Arial" w:cs="Arial"/>
        </w:rPr>
        <w:t>na Facebooku</w:t>
      </w:r>
      <w:r w:rsidRPr="00A8432E">
        <w:rPr>
          <w:rFonts w:ascii="Arial" w:eastAsia="Calibri" w:hAnsi="Arial" w:cs="Arial"/>
        </w:rPr>
        <w:t xml:space="preserve"> Organizatora.</w:t>
      </w:r>
    </w:p>
    <w:p w14:paraId="36882976" w14:textId="77777777" w:rsidR="00A8432E" w:rsidRPr="00A8432E" w:rsidRDefault="00A8432E" w:rsidP="00AB3717">
      <w:pPr>
        <w:suppressAutoHyphens/>
        <w:autoSpaceDN w:val="0"/>
        <w:spacing w:line="360" w:lineRule="auto"/>
        <w:jc w:val="both"/>
        <w:textAlignment w:val="baseline"/>
        <w:rPr>
          <w:rFonts w:ascii="Arial" w:eastAsia="Calibri" w:hAnsi="Arial" w:cs="Arial"/>
        </w:rPr>
      </w:pPr>
    </w:p>
    <w:p w14:paraId="0516F3F3" w14:textId="77777777" w:rsidR="00983871" w:rsidRPr="00A8432E" w:rsidRDefault="00983871" w:rsidP="001C16FA">
      <w:pPr>
        <w:suppressAutoHyphens/>
        <w:autoSpaceDN w:val="0"/>
        <w:spacing w:line="360" w:lineRule="auto"/>
        <w:jc w:val="center"/>
        <w:textAlignment w:val="baseline"/>
        <w:rPr>
          <w:rFonts w:ascii="Arial" w:eastAsia="Calibri" w:hAnsi="Arial" w:cs="Arial"/>
        </w:rPr>
      </w:pPr>
      <w:r w:rsidRPr="00A8432E">
        <w:rPr>
          <w:rFonts w:ascii="Arial" w:eastAsia="Calibri" w:hAnsi="Arial" w:cs="Arial"/>
          <w:b/>
        </w:rPr>
        <w:t>§ 6 PRAWA AUTORSKIE I OCHRONA DANYCH OSOBOWYCH</w:t>
      </w:r>
    </w:p>
    <w:p w14:paraId="5C995C49" w14:textId="6DC9A6BC"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Przystępując do udziału w Konkursie</w:t>
      </w:r>
      <w:r w:rsidRPr="00A8432E">
        <w:rPr>
          <w:rFonts w:ascii="Arial" w:eastAsia="Calibri" w:hAnsi="Arial" w:cs="Arial"/>
          <w:color w:val="FF0000"/>
        </w:rPr>
        <w:t>,</w:t>
      </w:r>
      <w:r w:rsidR="00B323D0" w:rsidRPr="00A8432E">
        <w:rPr>
          <w:rFonts w:ascii="Arial" w:eastAsia="Calibri" w:hAnsi="Arial" w:cs="Arial"/>
          <w:color w:val="FF0000"/>
        </w:rPr>
        <w:t xml:space="preserve"> </w:t>
      </w:r>
      <w:r w:rsidRPr="00A8432E">
        <w:rPr>
          <w:rFonts w:ascii="Arial" w:eastAsia="Calibri" w:hAnsi="Arial" w:cs="Arial"/>
        </w:rPr>
        <w:t>Uczestnik oświadcza, że jest autorem zgłaszanej pracy i przysługują mu wszelkie prawa, w tym prawa autorskie, do nadesłanej pracy konkursowej.</w:t>
      </w:r>
    </w:p>
    <w:p w14:paraId="02764067" w14:textId="77777777"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lastRenderedPageBreak/>
        <w:t>Uczestnik konkursu ponosi pełną odpowiedzialność za skutki nieprawdziwości oświadczenia wskazanego w powyższym punkcie.</w:t>
      </w:r>
    </w:p>
    <w:p w14:paraId="0D9167C4" w14:textId="77777777"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Do udziału w konkursie niezbędne są następujące dane uczestników: imię,</w:t>
      </w:r>
      <w:r w:rsidR="00870E99" w:rsidRPr="00A8432E">
        <w:rPr>
          <w:rFonts w:ascii="Arial" w:eastAsia="Calibri" w:hAnsi="Arial" w:cs="Arial"/>
        </w:rPr>
        <w:t xml:space="preserve"> nazwisko, wiek, nazwa szkoły</w:t>
      </w:r>
      <w:r w:rsidRPr="00A8432E">
        <w:rPr>
          <w:rFonts w:ascii="Arial" w:eastAsia="Calibri" w:hAnsi="Arial" w:cs="Arial"/>
        </w:rPr>
        <w:t xml:space="preserve"> (w przypadku uczniów), adres korespondencyjny, adres e – mail, telefon kontaktowy.</w:t>
      </w:r>
    </w:p>
    <w:p w14:paraId="1E469476" w14:textId="77777777"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color w:val="000000"/>
        </w:rPr>
      </w:pPr>
      <w:r w:rsidRPr="00A8432E">
        <w:rPr>
          <w:rFonts w:ascii="Arial" w:eastAsia="Times New Roman" w:hAnsi="Arial" w:cs="Arial"/>
          <w:bCs/>
          <w:color w:val="000000"/>
          <w:kern w:val="24"/>
        </w:rPr>
        <w:t>Przy składaniu zgłoszeń osób niepełnoletnich możliwe jest pozyskanie danych osób zgłaszających uczestników — rodziców lub opiekunów. W tym przypadku możliwe jest zbieranie takich danych jak imię i nazwisko, telefon lub e-mail.</w:t>
      </w:r>
    </w:p>
    <w:p w14:paraId="14BA3D93" w14:textId="5DFBF517"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Przystępując do udziału w Konkursie każdy Uczestnik udziela Organizatorowi nieodpłatnej, nieograniczonej pod względem terytorialnym i czasowym, bez możliwości jej wypowiedzenia zgodnie z art. 68 ust. 1 ustawy z dnia 4 lutego 1994 r. o prawie autorskim i prawach pokrewnych, z prawem do jej przenoszenia i udzielania sublicencji, licencji niewyłącznej, obejmującej prawo do wykorzystania Pracy Konkursowej w zakresie</w:t>
      </w:r>
      <w:r w:rsidR="00F83E6B" w:rsidRPr="00A8432E">
        <w:rPr>
          <w:rFonts w:ascii="Arial" w:eastAsia="Calibri" w:hAnsi="Arial" w:cs="Arial"/>
        </w:rPr>
        <w:t xml:space="preserve"> rozporządzania i korzystania z </w:t>
      </w:r>
      <w:r w:rsidR="00A8432E">
        <w:rPr>
          <w:rFonts w:ascii="Arial" w:eastAsia="Calibri" w:hAnsi="Arial" w:cs="Arial"/>
        </w:rPr>
        <w:t>niej w pełnym zakresie w </w:t>
      </w:r>
      <w:r w:rsidRPr="00A8432E">
        <w:rPr>
          <w:rFonts w:ascii="Arial" w:eastAsia="Calibri" w:hAnsi="Arial" w:cs="Arial"/>
        </w:rPr>
        <w:t xml:space="preserve">całości </w:t>
      </w:r>
      <w:r w:rsidR="00F83E6B" w:rsidRPr="00A8432E">
        <w:rPr>
          <w:rFonts w:ascii="Arial" w:eastAsia="Calibri" w:hAnsi="Arial" w:cs="Arial"/>
        </w:rPr>
        <w:t>i we fragmentach, każdorazowo w </w:t>
      </w:r>
      <w:r w:rsidRPr="00A8432E">
        <w:rPr>
          <w:rFonts w:ascii="Arial" w:eastAsia="Calibri" w:hAnsi="Arial" w:cs="Arial"/>
        </w:rPr>
        <w:t>kontekście ich związku z konkursem na następujących polach eksploatacji:</w:t>
      </w:r>
    </w:p>
    <w:p w14:paraId="47D8E78D" w14:textId="77777777"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w zakresie utrwalania i zwielokrotniania utworu – wytwarzanie określoną techniką egzemplarzy utworu, w tym techniką drukarską, reprograficzną, fotograficzną, zapisu magnetycznego oraz techniką cyfrową.</w:t>
      </w:r>
    </w:p>
    <w:p w14:paraId="6737DA12" w14:textId="77777777"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w zakresie rozpowszechniania utworu – publiczne wykonanie, wystawienie, wyświetlenie, odtworzenie oraz nadawanie i reemitowanie, a także publiczne udostępnianie utworu w taki sposób, aby ka</w:t>
      </w:r>
      <w:r w:rsidR="00650E76" w:rsidRPr="00A8432E">
        <w:rPr>
          <w:rFonts w:ascii="Arial" w:eastAsia="Calibri" w:hAnsi="Arial" w:cs="Arial"/>
        </w:rPr>
        <w:t>żdy mógł mieć do niego dostęp w </w:t>
      </w:r>
      <w:r w:rsidRPr="00A8432E">
        <w:rPr>
          <w:rFonts w:ascii="Arial" w:eastAsia="Calibri" w:hAnsi="Arial" w:cs="Arial"/>
        </w:rPr>
        <w:t xml:space="preserve">miejscu i w czasie przez siebie wybranym. </w:t>
      </w:r>
    </w:p>
    <w:p w14:paraId="64B5DA2D" w14:textId="0B1FBAA5"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wprowadzanie w całości lub w części, lub czasowe utrwalanie lub zwielokrotnianie pamięci dowolnej ilości komputerów, lub urządzeń posiadających pamięć elektroniczną (np. kart pamięci, pamięć RAM, FLASH) oraz urządzeń korzystających z tzw. pamięci wirtualnej lub udostępnianych zasobów pamięci (tzw. cloud computing),</w:t>
      </w:r>
      <w:r w:rsidRPr="00A8432E">
        <w:rPr>
          <w:rFonts w:ascii="Arial" w:eastAsia="Calibri" w:hAnsi="Arial" w:cs="Arial"/>
          <w:bCs/>
        </w:rPr>
        <w:t xml:space="preserve"> włączając w to sporządzanie k</w:t>
      </w:r>
      <w:r w:rsidR="00A8432E">
        <w:rPr>
          <w:rFonts w:ascii="Arial" w:eastAsia="Calibri" w:hAnsi="Arial" w:cs="Arial"/>
          <w:bCs/>
        </w:rPr>
        <w:t>opii oraz dowolne korzystanie i </w:t>
      </w:r>
      <w:r w:rsidRPr="00A8432E">
        <w:rPr>
          <w:rFonts w:ascii="Arial" w:eastAsia="Calibri" w:hAnsi="Arial" w:cs="Arial"/>
          <w:bCs/>
        </w:rPr>
        <w:t>rozporządzanie tymi kopiami;</w:t>
      </w:r>
    </w:p>
    <w:p w14:paraId="2F7FD0EE" w14:textId="54CF193A"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wprowadzanie i udostępnianie, w całości lub w częśc</w:t>
      </w:r>
      <w:r w:rsidR="00A8432E">
        <w:rPr>
          <w:rFonts w:ascii="Arial" w:eastAsia="Calibri" w:hAnsi="Arial" w:cs="Arial"/>
        </w:rPr>
        <w:t>i, w sieci Internet, intranet i </w:t>
      </w:r>
      <w:r w:rsidRPr="00A8432E">
        <w:rPr>
          <w:rFonts w:ascii="Arial" w:eastAsia="Calibri" w:hAnsi="Arial" w:cs="Arial"/>
        </w:rPr>
        <w:t xml:space="preserve">innych sieciach komputerowych, przy wykorzystaniu wszelkich form transmisji internetowej (np. webcastingu, simulcastingu, videocastingu), </w:t>
      </w:r>
    </w:p>
    <w:p w14:paraId="557F1978" w14:textId="0B6B4062"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wprowadzenie i udostępnianie, w całości lub w części, w sieciach telekomunikacyjnych i informatycznych oraz innych formach przekazu danych</w:t>
      </w:r>
      <w:r w:rsidR="00A8432E">
        <w:rPr>
          <w:rFonts w:ascii="Arial" w:eastAsia="Calibri" w:hAnsi="Arial" w:cs="Arial"/>
        </w:rPr>
        <w:t xml:space="preserve"> (np. w </w:t>
      </w:r>
      <w:r w:rsidRPr="00A8432E">
        <w:rPr>
          <w:rFonts w:ascii="Arial" w:eastAsia="Calibri" w:hAnsi="Arial" w:cs="Arial"/>
        </w:rPr>
        <w:t>formie SMS, MMS, EMS, IVR, WAP), w tym do wprowadzania do dowolnych telekomunikacyjnych urządzeń końcowych,</w:t>
      </w:r>
    </w:p>
    <w:p w14:paraId="0800F6BA" w14:textId="77777777"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 xml:space="preserve">wykorzystywania (w całości lub w części) we wszelkiego rodzaju prezentacjach, konferencjach prasowych, </w:t>
      </w:r>
      <w:r w:rsidR="00650E76" w:rsidRPr="00A8432E">
        <w:rPr>
          <w:rFonts w:ascii="Arial" w:eastAsia="Calibri" w:hAnsi="Arial" w:cs="Arial"/>
        </w:rPr>
        <w:t>wydarzeniach wszelkiego typu, w </w:t>
      </w:r>
      <w:r w:rsidRPr="00A8432E">
        <w:rPr>
          <w:rFonts w:ascii="Arial" w:eastAsia="Calibri" w:hAnsi="Arial" w:cs="Arial"/>
        </w:rPr>
        <w:t>mailingu, w punktach sprzedaży,</w:t>
      </w:r>
    </w:p>
    <w:p w14:paraId="2805E0CA" w14:textId="211DCA7E"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color w:val="000000"/>
        </w:rPr>
        <w:lastRenderedPageBreak/>
        <w:t>wykorzystanie, w całości lub w części, we wszelkiej działalności marketingowej, reklamowej lub promocyjnej (w tym promoc</w:t>
      </w:r>
      <w:r w:rsidR="00A8432E">
        <w:rPr>
          <w:rFonts w:ascii="Arial" w:eastAsia="Calibri" w:hAnsi="Arial" w:cs="Arial"/>
          <w:color w:val="000000"/>
        </w:rPr>
        <w:t>ji sprzedaży), sponsoringowej w </w:t>
      </w:r>
      <w:r w:rsidRPr="00A8432E">
        <w:rPr>
          <w:rFonts w:ascii="Arial" w:eastAsia="Calibri" w:hAnsi="Arial" w:cs="Arial"/>
          <w:color w:val="000000"/>
        </w:rPr>
        <w:t>szczególności w charakterze materiału reklamowego, marketingowego lub promocyjnego lub też w charakterze elementu takiego materiału, takich jak ogłoszenia prasowe, reklamy zewnętrzne (w tym citylighty, billboardy), materiały POS, ulotki, plakaty, broszury lub inne gadże</w:t>
      </w:r>
      <w:r w:rsidR="00A8432E">
        <w:rPr>
          <w:rFonts w:ascii="Arial" w:eastAsia="Calibri" w:hAnsi="Arial" w:cs="Arial"/>
          <w:color w:val="000000"/>
        </w:rPr>
        <w:t>ty reklamowe, wykorzystywanie w </w:t>
      </w:r>
      <w:r w:rsidRPr="00A8432E">
        <w:rPr>
          <w:rFonts w:ascii="Arial" w:eastAsia="Calibri" w:hAnsi="Arial" w:cs="Arial"/>
          <w:color w:val="000000"/>
        </w:rPr>
        <w:t>wydawnictwach Organizatora, zarówno w wersji dru</w:t>
      </w:r>
      <w:r w:rsidR="00A8432E">
        <w:rPr>
          <w:rFonts w:ascii="Arial" w:eastAsia="Calibri" w:hAnsi="Arial" w:cs="Arial"/>
          <w:color w:val="000000"/>
        </w:rPr>
        <w:t>kowanej jak i elektronicznej, a </w:t>
      </w:r>
      <w:r w:rsidRPr="00A8432E">
        <w:rPr>
          <w:rFonts w:ascii="Arial" w:eastAsia="Calibri" w:hAnsi="Arial" w:cs="Arial"/>
          <w:color w:val="000000"/>
        </w:rPr>
        <w:t>także w działalności edukacyjnej i szkoleniowej;</w:t>
      </w:r>
    </w:p>
    <w:p w14:paraId="048D6719" w14:textId="77777777" w:rsidR="00983871" w:rsidRPr="00A8432E" w:rsidRDefault="00983871" w:rsidP="00AB3717">
      <w:pPr>
        <w:widowControl w:val="0"/>
        <w:numPr>
          <w:ilvl w:val="1"/>
          <w:numId w:val="8"/>
        </w:numPr>
        <w:suppressAutoHyphens/>
        <w:autoSpaceDN w:val="0"/>
        <w:spacing w:after="0" w:line="360" w:lineRule="auto"/>
        <w:ind w:left="851" w:hanging="284"/>
        <w:jc w:val="both"/>
        <w:textAlignment w:val="baseline"/>
        <w:rPr>
          <w:rFonts w:ascii="Arial" w:eastAsia="Calibri" w:hAnsi="Arial" w:cs="Arial"/>
        </w:rPr>
      </w:pPr>
      <w:r w:rsidRPr="00A8432E">
        <w:rPr>
          <w:rFonts w:ascii="Arial" w:eastAsia="Calibri" w:hAnsi="Arial" w:cs="Arial"/>
        </w:rPr>
        <w:t>publikowanie i zwielokrotnianie w prasie, w tym w formie reklamy prasowej.</w:t>
      </w:r>
    </w:p>
    <w:p w14:paraId="3FB8E906" w14:textId="77777777"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Wszystkie przekazane Organizatorowi egzemplarze prac konkursowych stają się jego własnością.</w:t>
      </w:r>
    </w:p>
    <w:p w14:paraId="33D054D6" w14:textId="77777777" w:rsidR="00983871" w:rsidRPr="00A8432E" w:rsidRDefault="00983871" w:rsidP="00AB3717">
      <w:pPr>
        <w:widowControl w:val="0"/>
        <w:numPr>
          <w:ilvl w:val="6"/>
          <w:numId w:val="2"/>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Organizator według własnego uznania może korzystać w Pracy Konkursowej w</w:t>
      </w:r>
      <w:r w:rsidR="00650E76" w:rsidRPr="00A8432E">
        <w:rPr>
          <w:rFonts w:ascii="Arial" w:eastAsia="Calibri" w:hAnsi="Arial" w:cs="Arial"/>
        </w:rPr>
        <w:t> </w:t>
      </w:r>
      <w:r w:rsidRPr="00A8432E">
        <w:rPr>
          <w:rFonts w:ascii="Arial" w:eastAsia="Calibri" w:hAnsi="Arial" w:cs="Arial"/>
        </w:rPr>
        <w:t>całości lub z dowolnej jej części. Or</w:t>
      </w:r>
      <w:r w:rsidR="00650E76" w:rsidRPr="00A8432E">
        <w:rPr>
          <w:rFonts w:ascii="Arial" w:eastAsia="Calibri" w:hAnsi="Arial" w:cs="Arial"/>
        </w:rPr>
        <w:t>ganizator może podjąć decyzję o </w:t>
      </w:r>
      <w:r w:rsidRPr="00A8432E">
        <w:rPr>
          <w:rFonts w:ascii="Arial" w:eastAsia="Calibri" w:hAnsi="Arial" w:cs="Arial"/>
        </w:rPr>
        <w:t>niekorzystaniu z Pracy Konkursowej w ogóle.</w:t>
      </w:r>
    </w:p>
    <w:p w14:paraId="5A535E6C" w14:textId="77777777" w:rsidR="00983871" w:rsidRPr="00A8432E" w:rsidRDefault="00983871" w:rsidP="00AB3717">
      <w:pPr>
        <w:widowControl w:val="0"/>
        <w:numPr>
          <w:ilvl w:val="6"/>
          <w:numId w:val="2"/>
        </w:numPr>
        <w:suppressAutoHyphens/>
        <w:autoSpaceDN w:val="0"/>
        <w:spacing w:after="0" w:line="360" w:lineRule="auto"/>
        <w:ind w:left="567" w:hanging="284"/>
        <w:jc w:val="both"/>
        <w:textAlignment w:val="baseline"/>
        <w:rPr>
          <w:rFonts w:ascii="Arial" w:eastAsia="Calibri" w:hAnsi="Arial" w:cs="Arial"/>
        </w:rPr>
      </w:pPr>
      <w:r w:rsidRPr="00A8432E">
        <w:rPr>
          <w:rFonts w:ascii="Arial" w:eastAsia="Calibri" w:hAnsi="Arial" w:cs="Arial"/>
        </w:rPr>
        <w:t xml:space="preserve">Warunkiem udziału w Konkursie jest zgoda Uczestnika na opublikowanie imienia, nazwiska Uczestnika, nazwy miejscowości zamieszkania, kategorii wiekowej na stronie internetowej Organizatora oraz </w:t>
      </w:r>
      <w:r w:rsidR="0028284A" w:rsidRPr="00A8432E">
        <w:rPr>
          <w:rFonts w:ascii="Arial" w:eastAsia="Calibri" w:hAnsi="Arial" w:cs="Arial"/>
        </w:rPr>
        <w:t xml:space="preserve">na </w:t>
      </w:r>
      <w:r w:rsidRPr="00A8432E">
        <w:rPr>
          <w:rFonts w:ascii="Arial" w:eastAsia="Calibri" w:hAnsi="Arial" w:cs="Arial"/>
        </w:rPr>
        <w:t>Facebook</w:t>
      </w:r>
      <w:r w:rsidR="0028284A" w:rsidRPr="00A8432E">
        <w:rPr>
          <w:rFonts w:ascii="Arial" w:eastAsia="Calibri" w:hAnsi="Arial" w:cs="Arial"/>
        </w:rPr>
        <w:t>u</w:t>
      </w:r>
      <w:r w:rsidRPr="00A8432E">
        <w:rPr>
          <w:rFonts w:ascii="Arial" w:eastAsia="Calibri" w:hAnsi="Arial" w:cs="Arial"/>
        </w:rPr>
        <w:t>. To samo dotyczy zgody na publikację danych wskazanych w § 5 ust. 6.</w:t>
      </w:r>
    </w:p>
    <w:p w14:paraId="4B5A366A" w14:textId="4EAF058E" w:rsidR="00B323D0" w:rsidRPr="00A8432E" w:rsidRDefault="00B323D0" w:rsidP="00AB3717">
      <w:pPr>
        <w:widowControl w:val="0"/>
        <w:numPr>
          <w:ilvl w:val="6"/>
          <w:numId w:val="2"/>
        </w:numPr>
        <w:suppressAutoHyphens/>
        <w:autoSpaceDN w:val="0"/>
        <w:spacing w:after="0" w:line="360" w:lineRule="auto"/>
        <w:ind w:left="567" w:hanging="284"/>
        <w:jc w:val="both"/>
        <w:textAlignment w:val="baseline"/>
        <w:rPr>
          <w:rFonts w:ascii="Arial" w:eastAsia="Calibri" w:hAnsi="Arial" w:cs="Arial"/>
        </w:rPr>
      </w:pPr>
      <w:r w:rsidRPr="00A8432E">
        <w:rPr>
          <w:rFonts w:ascii="Arial" w:eastAsia="Calibri" w:hAnsi="Arial" w:cs="Arial"/>
        </w:rPr>
        <w:t>Punktu od 1 do 8 niniejszego paragrafu odnoszą się również do Uczestników niepełnoletnich, ale wszelkie oświadczenia i zgody w</w:t>
      </w:r>
      <w:r w:rsidR="00E83AFF">
        <w:rPr>
          <w:rFonts w:ascii="Arial" w:eastAsia="Calibri" w:hAnsi="Arial" w:cs="Arial"/>
        </w:rPr>
        <w:t xml:space="preserve"> ich imieniu składają rodzice / </w:t>
      </w:r>
      <w:r w:rsidRPr="00A8432E">
        <w:rPr>
          <w:rFonts w:ascii="Arial" w:eastAsia="Calibri" w:hAnsi="Arial" w:cs="Arial"/>
        </w:rPr>
        <w:t>opiekunowie prawni.</w:t>
      </w:r>
    </w:p>
    <w:p w14:paraId="5EE670E6" w14:textId="77777777" w:rsidR="00983871" w:rsidRPr="00A8432E" w:rsidRDefault="00983871" w:rsidP="00AB3717">
      <w:pPr>
        <w:suppressAutoHyphens/>
        <w:autoSpaceDN w:val="0"/>
        <w:spacing w:line="360" w:lineRule="auto"/>
        <w:jc w:val="both"/>
        <w:textAlignment w:val="baseline"/>
        <w:rPr>
          <w:rFonts w:ascii="Arial" w:eastAsia="Calibri" w:hAnsi="Arial" w:cs="Arial"/>
        </w:rPr>
      </w:pPr>
    </w:p>
    <w:p w14:paraId="49861314" w14:textId="77777777" w:rsidR="00983871" w:rsidRPr="00A8432E" w:rsidRDefault="00983871" w:rsidP="00983871">
      <w:pPr>
        <w:suppressAutoHyphens/>
        <w:autoSpaceDN w:val="0"/>
        <w:spacing w:line="360" w:lineRule="auto"/>
        <w:jc w:val="center"/>
        <w:textAlignment w:val="baseline"/>
        <w:rPr>
          <w:rFonts w:ascii="Arial" w:eastAsia="Calibri" w:hAnsi="Arial" w:cs="Arial"/>
          <w:highlight w:val="yellow"/>
        </w:rPr>
      </w:pPr>
      <w:r w:rsidRPr="00A8432E">
        <w:rPr>
          <w:rFonts w:ascii="Arial" w:eastAsia="Calibri" w:hAnsi="Arial" w:cs="Arial"/>
          <w:b/>
        </w:rPr>
        <w:t>§ 7 DANE OSOBOWE</w:t>
      </w:r>
    </w:p>
    <w:p w14:paraId="3796B2D8" w14:textId="77777777" w:rsidR="00591626" w:rsidRPr="00A8432E" w:rsidRDefault="00983871" w:rsidP="00591626">
      <w:pPr>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Times New Roman" w:hAnsi="Arial" w:cs="Arial"/>
          <w:color w:val="0D0D0D"/>
          <w:kern w:val="24"/>
        </w:rPr>
        <w:t xml:space="preserve">Administratorem danych osobowych jest </w:t>
      </w:r>
      <w:r w:rsidR="0028284A" w:rsidRPr="00A8432E">
        <w:rPr>
          <w:rFonts w:ascii="Arial" w:eastAsia="Times New Roman" w:hAnsi="Arial" w:cs="Arial"/>
          <w:color w:val="0D0D0D"/>
          <w:kern w:val="24"/>
        </w:rPr>
        <w:t xml:space="preserve">I Liceum Ogólnokształcące im. Powstańców Wielkopolskich w Wągrowcu. </w:t>
      </w:r>
      <w:r w:rsidRPr="00A8432E">
        <w:rPr>
          <w:rFonts w:ascii="Arial" w:eastAsia="Times New Roman" w:hAnsi="Arial" w:cs="Arial"/>
          <w:bCs/>
          <w:color w:val="0D0D0D"/>
          <w:kern w:val="24"/>
        </w:rPr>
        <w:t xml:space="preserve">Administrator wyznaczył inspektora ochrony danych osobowych, p. </w:t>
      </w:r>
      <w:r w:rsidR="0028284A" w:rsidRPr="00A8432E">
        <w:rPr>
          <w:rFonts w:ascii="Arial" w:eastAsia="Times New Roman" w:hAnsi="Arial" w:cs="Arial"/>
          <w:bCs/>
          <w:color w:val="0D0D0D"/>
          <w:kern w:val="24"/>
        </w:rPr>
        <w:t>Krzysztofa Pukaczewskiego, z którym</w:t>
      </w:r>
      <w:r w:rsidRPr="00A8432E">
        <w:rPr>
          <w:rFonts w:ascii="Arial" w:eastAsia="Times New Roman" w:hAnsi="Arial" w:cs="Arial"/>
          <w:bCs/>
          <w:color w:val="0D0D0D"/>
          <w:kern w:val="24"/>
        </w:rPr>
        <w:t xml:space="preserve"> można sko</w:t>
      </w:r>
      <w:r w:rsidR="0028284A" w:rsidRPr="00A8432E">
        <w:rPr>
          <w:rFonts w:ascii="Arial" w:eastAsia="Times New Roman" w:hAnsi="Arial" w:cs="Arial"/>
          <w:bCs/>
          <w:color w:val="0D0D0D"/>
          <w:kern w:val="24"/>
        </w:rPr>
        <w:t xml:space="preserve">ntaktować się poprzez e-mail: </w:t>
      </w:r>
      <w:hyperlink r:id="rId14" w:history="1">
        <w:r w:rsidR="00591626" w:rsidRPr="00A8432E">
          <w:rPr>
            <w:rStyle w:val="Hipercze"/>
            <w:rFonts w:ascii="Arial" w:eastAsia="Times New Roman" w:hAnsi="Arial" w:cs="Arial"/>
            <w:bCs/>
            <w:kern w:val="24"/>
          </w:rPr>
          <w:t>ido@1lowagrowiec.eu</w:t>
        </w:r>
      </w:hyperlink>
    </w:p>
    <w:p w14:paraId="2B57D45F" w14:textId="77777777" w:rsidR="00983871" w:rsidRPr="00A8432E" w:rsidRDefault="00983871" w:rsidP="00591626">
      <w:pPr>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 xml:space="preserve">Dane osobowe </w:t>
      </w:r>
      <w:r w:rsidR="00B323D0" w:rsidRPr="00A8432E">
        <w:rPr>
          <w:rFonts w:ascii="Arial" w:eastAsia="Calibri" w:hAnsi="Arial" w:cs="Arial"/>
        </w:rPr>
        <w:t xml:space="preserve">Uczestnika niepełnoletniego </w:t>
      </w:r>
      <w:r w:rsidRPr="00A8432E">
        <w:rPr>
          <w:rFonts w:ascii="Arial" w:eastAsia="Calibri" w:hAnsi="Arial" w:cs="Arial"/>
        </w:rPr>
        <w:t xml:space="preserve">przetwarzane będą na podstawie zgody </w:t>
      </w:r>
      <w:r w:rsidR="005C62A7" w:rsidRPr="00A8432E">
        <w:rPr>
          <w:rFonts w:ascii="Arial" w:eastAsia="Calibri" w:hAnsi="Arial" w:cs="Arial"/>
        </w:rPr>
        <w:t xml:space="preserve">rodzica / opiekuna prawnego </w:t>
      </w:r>
      <w:r w:rsidRPr="00A8432E">
        <w:rPr>
          <w:rFonts w:ascii="Arial" w:eastAsia="Calibri" w:hAnsi="Arial" w:cs="Arial"/>
        </w:rPr>
        <w:t>uczestnika Konkursu</w:t>
      </w:r>
      <w:r w:rsidR="00B323D0" w:rsidRPr="00A8432E">
        <w:rPr>
          <w:rFonts w:ascii="Arial" w:eastAsia="Calibri" w:hAnsi="Arial" w:cs="Arial"/>
        </w:rPr>
        <w:t>, a Uczestnika pełnoletniego na podstawie samodzielnie wyrażonej zgody</w:t>
      </w:r>
      <w:r w:rsidRPr="00A8432E">
        <w:rPr>
          <w:rFonts w:ascii="Arial" w:eastAsia="Calibri" w:hAnsi="Arial" w:cs="Arial"/>
        </w:rPr>
        <w:t xml:space="preserve">. </w:t>
      </w:r>
      <w:r w:rsidR="005C62A7" w:rsidRPr="00A8432E">
        <w:rPr>
          <w:rFonts w:ascii="Arial" w:eastAsia="Times New Roman" w:hAnsi="Arial" w:cs="Arial"/>
          <w:bCs/>
          <w:kern w:val="24"/>
        </w:rPr>
        <w:t xml:space="preserve">Zgoda może być cofnięta w każdym momencie przetwarzania danych </w:t>
      </w:r>
      <w:r w:rsidR="00650E76" w:rsidRPr="00A8432E">
        <w:rPr>
          <w:rFonts w:ascii="Arial" w:hAnsi="Arial" w:cs="Arial"/>
        </w:rPr>
        <w:t>bez wpływu na zgodność z </w:t>
      </w:r>
      <w:r w:rsidR="005C62A7" w:rsidRPr="00A8432E">
        <w:rPr>
          <w:rFonts w:ascii="Arial" w:hAnsi="Arial" w:cs="Arial"/>
        </w:rPr>
        <w:t>prawem przetwarzania, którego dokonano na podstawie zgody przed jej cofnięciem.</w:t>
      </w:r>
      <w:r w:rsidR="00C54F54" w:rsidRPr="00A8432E">
        <w:rPr>
          <w:rFonts w:ascii="Arial" w:hAnsi="Arial" w:cs="Arial"/>
        </w:rPr>
        <w:t xml:space="preserve"> Wycofanie zgody w takc</w:t>
      </w:r>
      <w:r w:rsidR="00650E76" w:rsidRPr="00A8432E">
        <w:rPr>
          <w:rFonts w:ascii="Arial" w:hAnsi="Arial" w:cs="Arial"/>
        </w:rPr>
        <w:t>ie konkursu jest równoznaczne z </w:t>
      </w:r>
      <w:r w:rsidR="00C54F54" w:rsidRPr="00A8432E">
        <w:rPr>
          <w:rFonts w:ascii="Arial" w:hAnsi="Arial" w:cs="Arial"/>
        </w:rPr>
        <w:t>rezygnacją z udziału w konkursie.</w:t>
      </w:r>
    </w:p>
    <w:p w14:paraId="637B1A6D" w14:textId="6B30D5C1" w:rsidR="00983871" w:rsidRPr="00A8432E" w:rsidRDefault="00983871" w:rsidP="00591626">
      <w:pPr>
        <w:pStyle w:val="Akapitzlist"/>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Dane osobowe przekazane przez Uczestników będą przetwarzane przez organizatora w celach: zorganizowania i przeprowadzenia Konku</w:t>
      </w:r>
      <w:r w:rsidR="00A8432E">
        <w:rPr>
          <w:rFonts w:ascii="Arial" w:eastAsia="Calibri" w:hAnsi="Arial" w:cs="Arial"/>
        </w:rPr>
        <w:t>rsu; udostępnienia informacji o </w:t>
      </w:r>
      <w:r w:rsidRPr="00A8432E">
        <w:rPr>
          <w:rFonts w:ascii="Arial" w:eastAsia="Calibri" w:hAnsi="Arial" w:cs="Arial"/>
        </w:rPr>
        <w:t>wynikach Konkursu</w:t>
      </w:r>
      <w:r w:rsidR="005C62A7" w:rsidRPr="00A8432E">
        <w:rPr>
          <w:rFonts w:ascii="Arial" w:eastAsia="Calibri" w:hAnsi="Arial" w:cs="Arial"/>
        </w:rPr>
        <w:t xml:space="preserve"> (w tym publikacji nadesłanych prac)</w:t>
      </w:r>
      <w:r w:rsidRPr="00A8432E">
        <w:rPr>
          <w:rFonts w:ascii="Arial" w:eastAsia="Calibri" w:hAnsi="Arial" w:cs="Arial"/>
        </w:rPr>
        <w:t>; przyznania i doręczenia nagród oraz dyplomów uczestnictwa; w celu wypeł</w:t>
      </w:r>
      <w:r w:rsidR="00341350" w:rsidRPr="00A8432E">
        <w:rPr>
          <w:rFonts w:ascii="Arial" w:eastAsia="Calibri" w:hAnsi="Arial" w:cs="Arial"/>
        </w:rPr>
        <w:t>nienia obowiązków podatkowych i </w:t>
      </w:r>
      <w:r w:rsidRPr="00A8432E">
        <w:rPr>
          <w:rFonts w:ascii="Arial" w:eastAsia="Calibri" w:hAnsi="Arial" w:cs="Arial"/>
        </w:rPr>
        <w:t>rachunkowych; a także w celach archiwalnych.</w:t>
      </w:r>
    </w:p>
    <w:p w14:paraId="04B1A03E" w14:textId="77777777" w:rsidR="00983871" w:rsidRPr="00A8432E" w:rsidRDefault="00983871" w:rsidP="00591626">
      <w:pPr>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lastRenderedPageBreak/>
        <w:t xml:space="preserve">Podanie danych osobowych przez uczestnika konkursu jest dobrowolne, jednak ich niepodanie uniemożliwia wzięcie udziału w konkursie. </w:t>
      </w:r>
    </w:p>
    <w:p w14:paraId="2D5D196E" w14:textId="77777777" w:rsidR="00B132B7" w:rsidRPr="00A8432E" w:rsidRDefault="00B132B7" w:rsidP="00B132B7">
      <w:pPr>
        <w:pStyle w:val="Akapitzlist"/>
        <w:widowControl w:val="0"/>
        <w:numPr>
          <w:ilvl w:val="1"/>
          <w:numId w:val="11"/>
        </w:numPr>
        <w:suppressAutoHyphens/>
        <w:autoSpaceDN w:val="0"/>
        <w:spacing w:after="120" w:line="360" w:lineRule="auto"/>
        <w:ind w:left="567" w:hanging="283"/>
        <w:jc w:val="both"/>
        <w:textAlignment w:val="baseline"/>
        <w:rPr>
          <w:rFonts w:ascii="Arial" w:eastAsia="Times New Roman" w:hAnsi="Arial" w:cs="Arial"/>
          <w:bCs/>
          <w:strike/>
          <w:kern w:val="24"/>
        </w:rPr>
      </w:pPr>
      <w:r w:rsidRPr="00A8432E">
        <w:rPr>
          <w:rFonts w:ascii="Arial" w:eastAsia="Times New Roman" w:hAnsi="Arial" w:cs="Arial"/>
          <w:bCs/>
          <w:kern w:val="24"/>
        </w:rPr>
        <w:t>Odbiorcą danych osobowych uczestnika mogą być podmioty świadczące dla Administratora usługi pocztowe, prawne czy wsparcia informatycznego oraz inni odbiorcy legitymujący się interesem prawnym w pozyskaniu danych osobowych.</w:t>
      </w:r>
    </w:p>
    <w:p w14:paraId="67A55F8F" w14:textId="77777777" w:rsidR="005C62A7" w:rsidRPr="00A8432E" w:rsidRDefault="00B132B7" w:rsidP="005C62A7">
      <w:pPr>
        <w:pStyle w:val="Akapitzlist"/>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rPr>
        <w:t>Uczestnik posiada, na zasadach art. 15 – 21 RODO, prawo żądania dostępu do treści swoich danych, prawo żądania ich sprostowania, usunięcia, ograniczenia przetwarzania, prawo żądania przeniesienia danych, prawo wniesienia sprzeciwu.</w:t>
      </w:r>
    </w:p>
    <w:p w14:paraId="4E4FDF8B" w14:textId="77777777" w:rsidR="005C62A7" w:rsidRPr="00A8432E" w:rsidRDefault="005C62A7" w:rsidP="005C62A7">
      <w:pPr>
        <w:pStyle w:val="Akapitzlist"/>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hAnsi="Arial" w:cs="Arial"/>
        </w:rPr>
        <w:t>W przypadku, gdy uczestnik uzna, iż przetwarzanie jego danych osobowych narusza przepisy RODO ma prawo do wniesienia skargi do Prezesa Urzędu Ochrony Danych Osobowych z siedzibą przy</w:t>
      </w:r>
      <w:r w:rsidR="00F83E6B" w:rsidRPr="00A8432E">
        <w:rPr>
          <w:rFonts w:ascii="Arial" w:hAnsi="Arial" w:cs="Arial"/>
        </w:rPr>
        <w:t xml:space="preserve"> ul. Stawki 2, 00-193 Warszawa.</w:t>
      </w:r>
    </w:p>
    <w:p w14:paraId="693FB53B" w14:textId="77777777" w:rsidR="005C62A7" w:rsidRPr="00A8432E" w:rsidRDefault="005C62A7" w:rsidP="005C62A7">
      <w:pPr>
        <w:pStyle w:val="Akapitzlist"/>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hAnsi="Arial" w:cs="Arial"/>
        </w:rPr>
        <w:t>Dane osobowe uczestnika będą przechowywane zgodnie z przyjętym przez Administratora „Jednolitym r</w:t>
      </w:r>
      <w:r w:rsidR="00F83E6B" w:rsidRPr="00A8432E">
        <w:rPr>
          <w:rFonts w:ascii="Arial" w:hAnsi="Arial" w:cs="Arial"/>
        </w:rPr>
        <w:t>zeczowym wykazem akt” przez 5 lat</w:t>
      </w:r>
      <w:r w:rsidRPr="00A8432E">
        <w:rPr>
          <w:rFonts w:ascii="Arial" w:hAnsi="Arial" w:cs="Arial"/>
        </w:rPr>
        <w:t>.</w:t>
      </w:r>
    </w:p>
    <w:p w14:paraId="4C187B30" w14:textId="44BD92F0" w:rsidR="00983871" w:rsidRPr="00A8432E" w:rsidRDefault="00983871" w:rsidP="00591626">
      <w:pPr>
        <w:widowControl w:val="0"/>
        <w:numPr>
          <w:ilvl w:val="1"/>
          <w:numId w:val="11"/>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Calibri" w:hAnsi="Arial" w:cs="Arial"/>
          <w:color w:val="000000"/>
        </w:rPr>
        <w:t>Prace Uczestników wraz z dotyczącymi ich d</w:t>
      </w:r>
      <w:r w:rsidR="00A8432E">
        <w:rPr>
          <w:rFonts w:ascii="Arial" w:eastAsia="Calibri" w:hAnsi="Arial" w:cs="Arial"/>
          <w:color w:val="000000"/>
        </w:rPr>
        <w:t>okumentami będą przechowywane w </w:t>
      </w:r>
      <w:r w:rsidRPr="00A8432E">
        <w:rPr>
          <w:rFonts w:ascii="Arial" w:eastAsia="Calibri" w:hAnsi="Arial" w:cs="Arial"/>
          <w:color w:val="000000"/>
        </w:rPr>
        <w:t xml:space="preserve">siedzibie </w:t>
      </w:r>
      <w:r w:rsidR="00591626" w:rsidRPr="00A8432E">
        <w:rPr>
          <w:rFonts w:ascii="Arial" w:eastAsia="Calibri" w:hAnsi="Arial" w:cs="Arial"/>
          <w:color w:val="000000"/>
        </w:rPr>
        <w:t xml:space="preserve">Organizatora </w:t>
      </w:r>
      <w:r w:rsidRPr="00A8432E">
        <w:rPr>
          <w:rFonts w:ascii="Arial" w:eastAsia="Calibri" w:hAnsi="Arial" w:cs="Arial"/>
          <w:color w:val="000000"/>
        </w:rPr>
        <w:t xml:space="preserve">jako dokumentacja konkursu. Dane będą przechowywane przez okres niezbędny do realizacji wskazanych wyżej celów. Zapis ten nie dotyczy źródeł, w których dane będą podawane do publicznej wiadomości (np. strona internetowa, media społecznościowe). </w:t>
      </w:r>
    </w:p>
    <w:p w14:paraId="623AC9B6" w14:textId="77777777" w:rsidR="00983871" w:rsidRPr="00A8432E" w:rsidRDefault="00983871" w:rsidP="001C16FA">
      <w:pPr>
        <w:suppressAutoHyphens/>
        <w:autoSpaceDN w:val="0"/>
        <w:spacing w:after="0" w:line="360" w:lineRule="auto"/>
        <w:jc w:val="center"/>
        <w:textAlignment w:val="baseline"/>
        <w:rPr>
          <w:rFonts w:ascii="Arial" w:eastAsia="Times New Roman" w:hAnsi="Arial" w:cs="Arial"/>
          <w:b/>
          <w:lang w:eastAsia="pl-PL"/>
        </w:rPr>
      </w:pPr>
      <w:r w:rsidRPr="00A8432E">
        <w:rPr>
          <w:rFonts w:ascii="Arial" w:eastAsia="Times New Roman" w:hAnsi="Arial" w:cs="Arial"/>
          <w:b/>
          <w:lang w:eastAsia="pl-PL"/>
        </w:rPr>
        <w:t>§ 8 POSTANOWIENIA KOŃCOWE</w:t>
      </w:r>
    </w:p>
    <w:p w14:paraId="04592CD4" w14:textId="77777777" w:rsidR="00301EED" w:rsidRPr="00A8432E" w:rsidRDefault="00983871" w:rsidP="00301EED">
      <w:pPr>
        <w:pStyle w:val="Akapitzlist"/>
        <w:numPr>
          <w:ilvl w:val="0"/>
          <w:numId w:val="7"/>
        </w:numPr>
        <w:ind w:hanging="436"/>
        <w:rPr>
          <w:rFonts w:ascii="Arial" w:hAnsi="Arial" w:cs="Arial"/>
          <w:bCs/>
        </w:rPr>
      </w:pPr>
      <w:r w:rsidRPr="00A8432E">
        <w:rPr>
          <w:rFonts w:ascii="Arial" w:eastAsia="Times New Roman" w:hAnsi="Arial" w:cs="Arial"/>
          <w:lang w:eastAsia="pl-PL"/>
        </w:rPr>
        <w:t xml:space="preserve">Treść regulaminu dostępna jest na stronie internetowej Organizatora: </w:t>
      </w:r>
      <w:r w:rsidR="00301EED" w:rsidRPr="00A8432E">
        <w:rPr>
          <w:rFonts w:ascii="Arial" w:hAnsi="Arial" w:cs="Arial"/>
          <w:bCs/>
        </w:rPr>
        <w:t>http://liceum.1lowagrowiec.eu/ ,  na Facebooku Organizatora</w:t>
      </w:r>
    </w:p>
    <w:p w14:paraId="6C196F18" w14:textId="77777777" w:rsidR="00983871" w:rsidRPr="00A8432E" w:rsidRDefault="00301EED" w:rsidP="00301EED">
      <w:pPr>
        <w:widowControl w:val="0"/>
        <w:numPr>
          <w:ilvl w:val="0"/>
          <w:numId w:val="7"/>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Times New Roman" w:hAnsi="Arial" w:cs="Arial"/>
          <w:color w:val="000000"/>
          <w:lang w:eastAsia="pl-PL"/>
        </w:rPr>
        <w:t>Organizatorowi</w:t>
      </w:r>
      <w:r w:rsidR="00983871" w:rsidRPr="00A8432E">
        <w:rPr>
          <w:rFonts w:ascii="Arial" w:eastAsia="Times New Roman" w:hAnsi="Arial" w:cs="Arial"/>
          <w:color w:val="000000"/>
          <w:lang w:eastAsia="pl-PL"/>
        </w:rPr>
        <w:t xml:space="preserve"> przysługuje prawo unieważnienia Konkursu bez podania przyczyny oraz niewyłonienia laureatów.</w:t>
      </w:r>
    </w:p>
    <w:p w14:paraId="26C7E0C2" w14:textId="77777777" w:rsidR="00983871" w:rsidRPr="00A8432E" w:rsidRDefault="00983871" w:rsidP="00301EED">
      <w:pPr>
        <w:widowControl w:val="0"/>
        <w:numPr>
          <w:ilvl w:val="0"/>
          <w:numId w:val="7"/>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Times New Roman" w:hAnsi="Arial" w:cs="Arial"/>
          <w:color w:val="000000"/>
          <w:lang w:eastAsia="pl-PL"/>
        </w:rPr>
        <w:t xml:space="preserve">Organizator zastrzega sobie prawo do </w:t>
      </w:r>
      <w:r w:rsidR="00F83E6B" w:rsidRPr="00A8432E">
        <w:rPr>
          <w:rFonts w:ascii="Arial" w:eastAsia="Times New Roman" w:hAnsi="Arial" w:cs="Arial"/>
          <w:color w:val="000000"/>
          <w:lang w:eastAsia="pl-PL"/>
        </w:rPr>
        <w:t>zmiany niniejszego Regulaminu w </w:t>
      </w:r>
      <w:r w:rsidRPr="00A8432E">
        <w:rPr>
          <w:rFonts w:ascii="Arial" w:eastAsia="Times New Roman" w:hAnsi="Arial" w:cs="Arial"/>
          <w:color w:val="000000"/>
          <w:lang w:eastAsia="pl-PL"/>
        </w:rPr>
        <w:t xml:space="preserve">trakcie trwania Konkursu z ważnych przyczyn, przy czym zmiany Regulaminu nie mają skutku dla praw nabytych przez Uczestników </w:t>
      </w:r>
      <w:r w:rsidRPr="00A8432E">
        <w:rPr>
          <w:rFonts w:ascii="Arial" w:eastAsia="Times New Roman" w:hAnsi="Arial" w:cs="Arial"/>
          <w:lang w:eastAsia="pl-PL"/>
        </w:rPr>
        <w:t>do dnia zmiany, o ile zmiana mogłaby wpłynąć na ich ograniczenie. Nowy regulamin obowiązuje od momentu opublikowania.</w:t>
      </w:r>
    </w:p>
    <w:p w14:paraId="5D0641D3" w14:textId="77777777" w:rsidR="00983871" w:rsidRPr="00A8432E" w:rsidRDefault="00983871" w:rsidP="00301EED">
      <w:pPr>
        <w:widowControl w:val="0"/>
        <w:numPr>
          <w:ilvl w:val="0"/>
          <w:numId w:val="7"/>
        </w:numPr>
        <w:suppressAutoHyphens/>
        <w:autoSpaceDN w:val="0"/>
        <w:spacing w:after="0" w:line="360" w:lineRule="auto"/>
        <w:ind w:left="567" w:hanging="283"/>
        <w:jc w:val="both"/>
        <w:textAlignment w:val="baseline"/>
        <w:rPr>
          <w:rFonts w:ascii="Arial" w:eastAsia="Calibri" w:hAnsi="Arial" w:cs="Arial"/>
        </w:rPr>
      </w:pPr>
      <w:r w:rsidRPr="00A8432E">
        <w:rPr>
          <w:rFonts w:ascii="Arial" w:eastAsia="Times New Roman" w:hAnsi="Arial" w:cs="Arial"/>
          <w:lang w:eastAsia="pl-PL"/>
        </w:rPr>
        <w:t>Organizatorom Konkursu przysługuje wyłączne prawo rozstrzygania sporów powstałych w trakcie Konkursu oraz do dokonywania wykładni i interpretacji niniejszego Regulaminu.</w:t>
      </w:r>
    </w:p>
    <w:p w14:paraId="54182334" w14:textId="77777777" w:rsidR="00983871" w:rsidRPr="00A8432E" w:rsidRDefault="00983871" w:rsidP="00983871">
      <w:pPr>
        <w:suppressAutoHyphens/>
        <w:autoSpaceDN w:val="0"/>
        <w:spacing w:line="360" w:lineRule="auto"/>
        <w:jc w:val="right"/>
        <w:textAlignment w:val="baseline"/>
        <w:rPr>
          <w:rFonts w:ascii="Arial" w:eastAsia="Calibri" w:hAnsi="Arial" w:cs="Arial"/>
        </w:rPr>
      </w:pPr>
      <w:r w:rsidRPr="00A8432E">
        <w:rPr>
          <w:rFonts w:ascii="Arial" w:eastAsia="Calibri" w:hAnsi="Arial" w:cs="Arial"/>
        </w:rPr>
        <w:t>Organizator Konkursu</w:t>
      </w:r>
    </w:p>
    <w:p w14:paraId="3D0B5CC7" w14:textId="77777777" w:rsidR="00983871" w:rsidRPr="00A8432E" w:rsidRDefault="00301EED" w:rsidP="00983871">
      <w:pPr>
        <w:suppressAutoHyphens/>
        <w:autoSpaceDN w:val="0"/>
        <w:spacing w:line="360" w:lineRule="auto"/>
        <w:jc w:val="right"/>
        <w:textAlignment w:val="baseline"/>
        <w:rPr>
          <w:rFonts w:ascii="Arial" w:eastAsia="Calibri" w:hAnsi="Arial" w:cs="Arial"/>
        </w:rPr>
      </w:pPr>
      <w:r w:rsidRPr="00A8432E">
        <w:rPr>
          <w:rFonts w:ascii="Arial" w:eastAsia="Calibri" w:hAnsi="Arial" w:cs="Arial"/>
        </w:rPr>
        <w:t>I Liceum Ogólnokształcące im. Powstańców Wielkopolskich w Wągrowcu</w:t>
      </w:r>
    </w:p>
    <w:p w14:paraId="7C3EFD29" w14:textId="77777777" w:rsidR="00E83AFF" w:rsidRDefault="00E83AFF" w:rsidP="00983871">
      <w:pPr>
        <w:suppressAutoHyphens/>
        <w:autoSpaceDN w:val="0"/>
        <w:spacing w:line="360" w:lineRule="auto"/>
        <w:jc w:val="right"/>
        <w:textAlignment w:val="baseline"/>
        <w:rPr>
          <w:rFonts w:ascii="Arial" w:eastAsia="Calibri" w:hAnsi="Arial" w:cs="Arial"/>
        </w:rPr>
      </w:pPr>
      <w:bookmarkStart w:id="0" w:name="_GoBack"/>
      <w:bookmarkEnd w:id="0"/>
    </w:p>
    <w:p w14:paraId="17830B07" w14:textId="77777777" w:rsidR="00E83AFF" w:rsidRPr="00A8432E" w:rsidRDefault="00E83AFF" w:rsidP="00983871">
      <w:pPr>
        <w:suppressAutoHyphens/>
        <w:autoSpaceDN w:val="0"/>
        <w:spacing w:line="360" w:lineRule="auto"/>
        <w:jc w:val="right"/>
        <w:textAlignment w:val="baseline"/>
        <w:rPr>
          <w:rFonts w:ascii="Arial" w:eastAsia="Calibri" w:hAnsi="Arial" w:cs="Arial"/>
        </w:rPr>
      </w:pPr>
    </w:p>
    <w:p w14:paraId="42311667" w14:textId="77777777" w:rsidR="00983871" w:rsidRPr="00A8432E" w:rsidRDefault="00983871" w:rsidP="00983871">
      <w:pPr>
        <w:suppressAutoHyphens/>
        <w:autoSpaceDN w:val="0"/>
        <w:spacing w:line="360" w:lineRule="auto"/>
        <w:jc w:val="both"/>
        <w:textAlignment w:val="baseline"/>
        <w:rPr>
          <w:rFonts w:ascii="Arial" w:eastAsia="Calibri" w:hAnsi="Arial" w:cs="Arial"/>
        </w:rPr>
      </w:pPr>
      <w:r w:rsidRPr="00A8432E">
        <w:rPr>
          <w:rFonts w:ascii="Arial" w:eastAsia="Calibri" w:hAnsi="Arial" w:cs="Arial"/>
        </w:rPr>
        <w:t>Załączniki:</w:t>
      </w:r>
    </w:p>
    <w:p w14:paraId="703547DB" w14:textId="77777777" w:rsidR="00983871" w:rsidRPr="00A8432E" w:rsidRDefault="00983871" w:rsidP="00983871">
      <w:pPr>
        <w:suppressAutoHyphens/>
        <w:autoSpaceDN w:val="0"/>
        <w:spacing w:line="360" w:lineRule="auto"/>
        <w:jc w:val="both"/>
        <w:textAlignment w:val="baseline"/>
        <w:rPr>
          <w:rFonts w:ascii="Arial" w:eastAsia="Calibri" w:hAnsi="Arial" w:cs="Arial"/>
        </w:rPr>
      </w:pPr>
      <w:r w:rsidRPr="00A8432E">
        <w:rPr>
          <w:rFonts w:ascii="Arial" w:eastAsia="Calibri" w:hAnsi="Arial" w:cs="Arial"/>
        </w:rPr>
        <w:t>Załącznik nr 1: Formularz zgłoszeniowy osoby niepełnoletniej;</w:t>
      </w:r>
      <w:r w:rsidRPr="00A8432E">
        <w:rPr>
          <w:rFonts w:ascii="Arial" w:eastAsia="Calibri" w:hAnsi="Arial" w:cs="Arial"/>
        </w:rPr>
        <w:br/>
        <w:t>Załącznik nr 2: Formularz zgłoszeniowy osoby pełnoletniej.</w:t>
      </w:r>
    </w:p>
    <w:sectPr w:rsidR="00983871" w:rsidRPr="00A8432E" w:rsidSect="00A8432E">
      <w:footerReference w:type="default" r:id="rId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7C8B9" w14:textId="77777777" w:rsidR="00BB5BD1" w:rsidRDefault="00BB5BD1" w:rsidP="00260559">
      <w:pPr>
        <w:spacing w:after="0" w:line="240" w:lineRule="auto"/>
      </w:pPr>
      <w:r>
        <w:separator/>
      </w:r>
    </w:p>
  </w:endnote>
  <w:endnote w:type="continuationSeparator" w:id="0">
    <w:p w14:paraId="0C3D6102" w14:textId="77777777" w:rsidR="00BB5BD1" w:rsidRDefault="00BB5BD1" w:rsidP="0026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525362"/>
      <w:docPartObj>
        <w:docPartGallery w:val="Page Numbers (Bottom of Page)"/>
        <w:docPartUnique/>
      </w:docPartObj>
    </w:sdtPr>
    <w:sdtContent>
      <w:p w14:paraId="7A338907" w14:textId="3C340C49" w:rsidR="00AD2F0D" w:rsidRDefault="00AD2F0D">
        <w:pPr>
          <w:pStyle w:val="Stopka"/>
          <w:jc w:val="center"/>
        </w:pPr>
        <w:r>
          <w:fldChar w:fldCharType="begin"/>
        </w:r>
        <w:r>
          <w:instrText>PAGE   \* MERGEFORMAT</w:instrText>
        </w:r>
        <w:r>
          <w:fldChar w:fldCharType="separate"/>
        </w:r>
        <w:r>
          <w:rPr>
            <w:noProof/>
          </w:rPr>
          <w:t>4</w:t>
        </w:r>
        <w:r>
          <w:fldChar w:fldCharType="end"/>
        </w:r>
      </w:p>
    </w:sdtContent>
  </w:sdt>
  <w:p w14:paraId="675573F9" w14:textId="77777777" w:rsidR="00AD2F0D" w:rsidRDefault="00AD2F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50E3C" w14:textId="77777777" w:rsidR="00BB5BD1" w:rsidRDefault="00BB5BD1" w:rsidP="00260559">
      <w:pPr>
        <w:spacing w:after="0" w:line="240" w:lineRule="auto"/>
      </w:pPr>
      <w:r>
        <w:separator/>
      </w:r>
    </w:p>
  </w:footnote>
  <w:footnote w:type="continuationSeparator" w:id="0">
    <w:p w14:paraId="67AE601B" w14:textId="77777777" w:rsidR="00BB5BD1" w:rsidRDefault="00BB5BD1" w:rsidP="00260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593F"/>
    <w:multiLevelType w:val="hybridMultilevel"/>
    <w:tmpl w:val="23500A9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20E364B8"/>
    <w:multiLevelType w:val="hybridMultilevel"/>
    <w:tmpl w:val="5502A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4D6C38"/>
    <w:multiLevelType w:val="multilevel"/>
    <w:tmpl w:val="D628538C"/>
    <w:lvl w:ilvl="0">
      <w:start w:val="1"/>
      <w:numFmt w:val="decimal"/>
      <w:lvlText w:val="%1."/>
      <w:lvlJc w:val="left"/>
      <w:pPr>
        <w:ind w:left="1069" w:hanging="360"/>
      </w:pPr>
      <w:rPr>
        <w:rFonts w:ascii="Times New Roman" w:eastAsia="Calibri" w:hAnsi="Times New Roman" w:cs="Times New Roman"/>
        <w:sz w:val="24"/>
      </w:rPr>
    </w:lvl>
    <w:lvl w:ilvl="1">
      <w:start w:val="1"/>
      <w:numFmt w:val="decimal"/>
      <w:lvlText w:val="%2."/>
      <w:lvlJc w:val="left"/>
      <w:pPr>
        <w:ind w:left="1789" w:hanging="360"/>
      </w:pPr>
      <w:rPr>
        <w:strike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1E94C9E"/>
    <w:multiLevelType w:val="hybridMultilevel"/>
    <w:tmpl w:val="2D0A5004"/>
    <w:lvl w:ilvl="0" w:tplc="8BE0B744">
      <w:start w:val="1"/>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2ED4AF6"/>
    <w:multiLevelType w:val="hybridMultilevel"/>
    <w:tmpl w:val="086091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450044FB"/>
    <w:multiLevelType w:val="hybridMultilevel"/>
    <w:tmpl w:val="436ABDAE"/>
    <w:lvl w:ilvl="0" w:tplc="74C2BD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8E2481E"/>
    <w:multiLevelType w:val="hybridMultilevel"/>
    <w:tmpl w:val="D0A61284"/>
    <w:lvl w:ilvl="0" w:tplc="0764DDBA">
      <w:start w:val="1"/>
      <w:numFmt w:val="decimal"/>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9E51B6A"/>
    <w:multiLevelType w:val="multilevel"/>
    <w:tmpl w:val="A3241552"/>
    <w:lvl w:ilvl="0">
      <w:start w:val="1"/>
      <w:numFmt w:val="decimal"/>
      <w:lvlText w:val="%1."/>
      <w:lvlJc w:val="left"/>
      <w:pPr>
        <w:ind w:left="1069" w:hanging="360"/>
      </w:pPr>
      <w:rPr>
        <w:rFonts w:ascii="Times New Roman" w:eastAsia="Calibri" w:hAnsi="Times New Roman" w:cs="Times New Roman"/>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BC03FF3"/>
    <w:multiLevelType w:val="hybridMultilevel"/>
    <w:tmpl w:val="099C0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44095A"/>
    <w:multiLevelType w:val="multilevel"/>
    <w:tmpl w:val="F184DC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2A37200"/>
    <w:multiLevelType w:val="hybridMultilevel"/>
    <w:tmpl w:val="41E0BEF4"/>
    <w:lvl w:ilvl="0" w:tplc="59429B6E">
      <w:start w:val="1"/>
      <w:numFmt w:val="lowerLetter"/>
      <w:lvlText w:val="%1."/>
      <w:lvlJc w:val="left"/>
      <w:pPr>
        <w:ind w:left="2517" w:hanging="360"/>
      </w:pPr>
      <w:rPr>
        <w:rFonts w:ascii="Times New Roman" w:hAnsi="Times New Roman" w:cs="Times New Roman" w:hint="default"/>
        <w:sz w:val="24"/>
      </w:rPr>
    </w:lvl>
    <w:lvl w:ilvl="1" w:tplc="04150019" w:tentative="1">
      <w:start w:val="1"/>
      <w:numFmt w:val="lowerLetter"/>
      <w:lvlText w:val="%2."/>
      <w:lvlJc w:val="left"/>
      <w:pPr>
        <w:ind w:left="3237" w:hanging="360"/>
      </w:pPr>
    </w:lvl>
    <w:lvl w:ilvl="2" w:tplc="0415001B" w:tentative="1">
      <w:start w:val="1"/>
      <w:numFmt w:val="lowerRoman"/>
      <w:lvlText w:val="%3."/>
      <w:lvlJc w:val="right"/>
      <w:pPr>
        <w:ind w:left="3957" w:hanging="180"/>
      </w:pPr>
    </w:lvl>
    <w:lvl w:ilvl="3" w:tplc="0415000F" w:tentative="1">
      <w:start w:val="1"/>
      <w:numFmt w:val="decimal"/>
      <w:lvlText w:val="%4."/>
      <w:lvlJc w:val="left"/>
      <w:pPr>
        <w:ind w:left="4677" w:hanging="360"/>
      </w:pPr>
    </w:lvl>
    <w:lvl w:ilvl="4" w:tplc="04150019" w:tentative="1">
      <w:start w:val="1"/>
      <w:numFmt w:val="lowerLetter"/>
      <w:lvlText w:val="%5."/>
      <w:lvlJc w:val="left"/>
      <w:pPr>
        <w:ind w:left="5397" w:hanging="360"/>
      </w:pPr>
    </w:lvl>
    <w:lvl w:ilvl="5" w:tplc="0415001B" w:tentative="1">
      <w:start w:val="1"/>
      <w:numFmt w:val="lowerRoman"/>
      <w:lvlText w:val="%6."/>
      <w:lvlJc w:val="right"/>
      <w:pPr>
        <w:ind w:left="6117" w:hanging="180"/>
      </w:pPr>
    </w:lvl>
    <w:lvl w:ilvl="6" w:tplc="0415000F" w:tentative="1">
      <w:start w:val="1"/>
      <w:numFmt w:val="decimal"/>
      <w:lvlText w:val="%7."/>
      <w:lvlJc w:val="left"/>
      <w:pPr>
        <w:ind w:left="6837" w:hanging="360"/>
      </w:pPr>
    </w:lvl>
    <w:lvl w:ilvl="7" w:tplc="04150019" w:tentative="1">
      <w:start w:val="1"/>
      <w:numFmt w:val="lowerLetter"/>
      <w:lvlText w:val="%8."/>
      <w:lvlJc w:val="left"/>
      <w:pPr>
        <w:ind w:left="7557" w:hanging="360"/>
      </w:pPr>
    </w:lvl>
    <w:lvl w:ilvl="8" w:tplc="0415001B" w:tentative="1">
      <w:start w:val="1"/>
      <w:numFmt w:val="lowerRoman"/>
      <w:lvlText w:val="%9."/>
      <w:lvlJc w:val="right"/>
      <w:pPr>
        <w:ind w:left="8277" w:hanging="180"/>
      </w:pPr>
    </w:lvl>
  </w:abstractNum>
  <w:abstractNum w:abstractNumId="11" w15:restartNumberingAfterBreak="0">
    <w:nsid w:val="635919A1"/>
    <w:multiLevelType w:val="multilevel"/>
    <w:tmpl w:val="D040D48A"/>
    <w:lvl w:ilvl="0">
      <w:start w:val="4"/>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1A4E4A"/>
    <w:multiLevelType w:val="multilevel"/>
    <w:tmpl w:val="AA88CCA8"/>
    <w:lvl w:ilvl="0">
      <w:start w:val="9"/>
      <w:numFmt w:val="decimal"/>
      <w:lvlText w:val="%1."/>
      <w:lvlJc w:val="left"/>
      <w:pPr>
        <w:ind w:left="1069" w:hanging="360"/>
      </w:pPr>
      <w:rPr>
        <w:rFonts w:ascii="Times New Roman" w:eastAsia="Calibri" w:hAnsi="Times New Roman" w:cs="Times New Roman" w:hint="default"/>
        <w:sz w:val="24"/>
      </w:rPr>
    </w:lvl>
    <w:lvl w:ilvl="1">
      <w:start w:val="1"/>
      <w:numFmt w:val="decimal"/>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15:restartNumberingAfterBreak="0">
    <w:nsid w:val="779263DD"/>
    <w:multiLevelType w:val="hybridMultilevel"/>
    <w:tmpl w:val="E59E7F0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6"/>
  </w:num>
  <w:num w:numId="2">
    <w:abstractNumId w:val="11"/>
  </w:num>
  <w:num w:numId="3">
    <w:abstractNumId w:val="9"/>
  </w:num>
  <w:num w:numId="4">
    <w:abstractNumId w:val="3"/>
  </w:num>
  <w:num w:numId="5">
    <w:abstractNumId w:val="10"/>
  </w:num>
  <w:num w:numId="6">
    <w:abstractNumId w:val="8"/>
  </w:num>
  <w:num w:numId="7">
    <w:abstractNumId w:val="1"/>
  </w:num>
  <w:num w:numId="8">
    <w:abstractNumId w:val="0"/>
  </w:num>
  <w:num w:numId="9">
    <w:abstractNumId w:val="7"/>
  </w:num>
  <w:num w:numId="10">
    <w:abstractNumId w:val="4"/>
  </w:num>
  <w:num w:numId="11">
    <w:abstractNumId w:val="2"/>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A3"/>
    <w:rsid w:val="00037385"/>
    <w:rsid w:val="00040823"/>
    <w:rsid w:val="00042C09"/>
    <w:rsid w:val="001973D0"/>
    <w:rsid w:val="00197B45"/>
    <w:rsid w:val="001C16FA"/>
    <w:rsid w:val="00222585"/>
    <w:rsid w:val="00260559"/>
    <w:rsid w:val="0028284A"/>
    <w:rsid w:val="002B2706"/>
    <w:rsid w:val="002F6E6B"/>
    <w:rsid w:val="00301EED"/>
    <w:rsid w:val="00341350"/>
    <w:rsid w:val="003F0083"/>
    <w:rsid w:val="004B5E0F"/>
    <w:rsid w:val="00591626"/>
    <w:rsid w:val="005C62A7"/>
    <w:rsid w:val="005E520E"/>
    <w:rsid w:val="00650E76"/>
    <w:rsid w:val="0066033F"/>
    <w:rsid w:val="006C47FA"/>
    <w:rsid w:val="00707543"/>
    <w:rsid w:val="00717B45"/>
    <w:rsid w:val="00742AA3"/>
    <w:rsid w:val="0075134F"/>
    <w:rsid w:val="00766EF9"/>
    <w:rsid w:val="00870E99"/>
    <w:rsid w:val="008B6E00"/>
    <w:rsid w:val="00953BF6"/>
    <w:rsid w:val="00971FCB"/>
    <w:rsid w:val="00983871"/>
    <w:rsid w:val="00984CDC"/>
    <w:rsid w:val="00A11208"/>
    <w:rsid w:val="00A64330"/>
    <w:rsid w:val="00A8432E"/>
    <w:rsid w:val="00AA5D2F"/>
    <w:rsid w:val="00AB3717"/>
    <w:rsid w:val="00AB4709"/>
    <w:rsid w:val="00AD2F0D"/>
    <w:rsid w:val="00AF211C"/>
    <w:rsid w:val="00B132B7"/>
    <w:rsid w:val="00B323D0"/>
    <w:rsid w:val="00B42EC9"/>
    <w:rsid w:val="00B44D8A"/>
    <w:rsid w:val="00BB5BD1"/>
    <w:rsid w:val="00C54F54"/>
    <w:rsid w:val="00CA5FB1"/>
    <w:rsid w:val="00CD279A"/>
    <w:rsid w:val="00E83AFF"/>
    <w:rsid w:val="00F83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9238"/>
  <w15:docId w15:val="{06BC0126-ADCF-4767-841B-A92C8825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E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42AA3"/>
    <w:pPr>
      <w:suppressAutoHyphens/>
      <w:autoSpaceDN w:val="0"/>
      <w:spacing w:line="251" w:lineRule="auto"/>
      <w:textAlignment w:val="baseline"/>
    </w:pPr>
    <w:rPr>
      <w:rFonts w:ascii="Calibri" w:eastAsia="Calibri" w:hAnsi="Calibri" w:cs="F"/>
    </w:rPr>
  </w:style>
  <w:style w:type="character" w:styleId="Hipercze">
    <w:name w:val="Hyperlink"/>
    <w:basedOn w:val="Domylnaczcionkaakapitu"/>
    <w:uiPriority w:val="99"/>
    <w:unhideWhenUsed/>
    <w:rsid w:val="00984CDC"/>
    <w:rPr>
      <w:color w:val="0563C1" w:themeColor="hyperlink"/>
      <w:u w:val="single"/>
    </w:rPr>
  </w:style>
  <w:style w:type="paragraph" w:styleId="Nagwek">
    <w:name w:val="header"/>
    <w:basedOn w:val="Normalny"/>
    <w:link w:val="NagwekZnak"/>
    <w:uiPriority w:val="99"/>
    <w:unhideWhenUsed/>
    <w:rsid w:val="002605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0559"/>
  </w:style>
  <w:style w:type="paragraph" w:styleId="Stopka">
    <w:name w:val="footer"/>
    <w:basedOn w:val="Normalny"/>
    <w:link w:val="StopkaZnak"/>
    <w:uiPriority w:val="99"/>
    <w:unhideWhenUsed/>
    <w:rsid w:val="002605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559"/>
  </w:style>
  <w:style w:type="paragraph" w:styleId="Akapitzlist">
    <w:name w:val="List Paragraph"/>
    <w:basedOn w:val="Normalny"/>
    <w:uiPriority w:val="34"/>
    <w:qFormat/>
    <w:rsid w:val="00A64330"/>
    <w:pPr>
      <w:ind w:left="720"/>
      <w:contextualSpacing/>
    </w:pPr>
  </w:style>
  <w:style w:type="paragraph" w:styleId="Tekstprzypisudolnego">
    <w:name w:val="footnote text"/>
    <w:basedOn w:val="Normalny"/>
    <w:link w:val="TekstprzypisudolnegoZnak"/>
    <w:uiPriority w:val="99"/>
    <w:semiHidden/>
    <w:unhideWhenUsed/>
    <w:rsid w:val="009838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3871"/>
    <w:rPr>
      <w:sz w:val="20"/>
      <w:szCs w:val="20"/>
    </w:rPr>
  </w:style>
  <w:style w:type="character" w:styleId="Odwoanieprzypisudolnego">
    <w:name w:val="footnote reference"/>
    <w:uiPriority w:val="99"/>
    <w:semiHidden/>
    <w:unhideWhenUsed/>
    <w:rsid w:val="00983871"/>
    <w:rPr>
      <w:vertAlign w:val="superscript"/>
    </w:rPr>
  </w:style>
  <w:style w:type="character" w:styleId="Odwoaniedokomentarza">
    <w:name w:val="annotation reference"/>
    <w:basedOn w:val="Domylnaczcionkaakapitu"/>
    <w:uiPriority w:val="99"/>
    <w:semiHidden/>
    <w:unhideWhenUsed/>
    <w:rsid w:val="001973D0"/>
    <w:rPr>
      <w:sz w:val="16"/>
      <w:szCs w:val="16"/>
    </w:rPr>
  </w:style>
  <w:style w:type="paragraph" w:styleId="Tekstkomentarza">
    <w:name w:val="annotation text"/>
    <w:basedOn w:val="Normalny"/>
    <w:link w:val="TekstkomentarzaZnak"/>
    <w:uiPriority w:val="99"/>
    <w:semiHidden/>
    <w:unhideWhenUsed/>
    <w:rsid w:val="001973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73D0"/>
    <w:rPr>
      <w:sz w:val="20"/>
      <w:szCs w:val="20"/>
    </w:rPr>
  </w:style>
  <w:style w:type="paragraph" w:styleId="Tematkomentarza">
    <w:name w:val="annotation subject"/>
    <w:basedOn w:val="Tekstkomentarza"/>
    <w:next w:val="Tekstkomentarza"/>
    <w:link w:val="TematkomentarzaZnak"/>
    <w:uiPriority w:val="99"/>
    <w:semiHidden/>
    <w:unhideWhenUsed/>
    <w:rsid w:val="001973D0"/>
    <w:rPr>
      <w:b/>
      <w:bCs/>
    </w:rPr>
  </w:style>
  <w:style w:type="character" w:customStyle="1" w:styleId="TematkomentarzaZnak">
    <w:name w:val="Temat komentarza Znak"/>
    <w:basedOn w:val="TekstkomentarzaZnak"/>
    <w:link w:val="Tematkomentarza"/>
    <w:uiPriority w:val="99"/>
    <w:semiHidden/>
    <w:rsid w:val="001973D0"/>
    <w:rPr>
      <w:b/>
      <w:bCs/>
      <w:sz w:val="20"/>
      <w:szCs w:val="20"/>
    </w:rPr>
  </w:style>
  <w:style w:type="paragraph" w:styleId="Tekstdymka">
    <w:name w:val="Balloon Text"/>
    <w:basedOn w:val="Normalny"/>
    <w:link w:val="TekstdymkaZnak"/>
    <w:uiPriority w:val="99"/>
    <w:semiHidden/>
    <w:unhideWhenUsed/>
    <w:rsid w:val="00197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1lowagrowiec.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kacja@wmn.pozna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1lowagrowiec.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ukacja@wmn.poznan.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do@1lowagrowiec.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83F2-9C2F-4267-A14D-495F3E13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2087</Words>
  <Characters>12523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Konto Microsoft</cp:lastModifiedBy>
  <cp:revision>12</cp:revision>
  <cp:lastPrinted>2022-03-01T12:23:00Z</cp:lastPrinted>
  <dcterms:created xsi:type="dcterms:W3CDTF">2022-02-28T15:09:00Z</dcterms:created>
  <dcterms:modified xsi:type="dcterms:W3CDTF">2022-03-01T12:53:00Z</dcterms:modified>
</cp:coreProperties>
</file>