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541"/>
        <w:tblW w:w="15736" w:type="dxa"/>
        <w:tblLook w:val="04A0" w:firstRow="1" w:lastRow="0" w:firstColumn="1" w:lastColumn="0" w:noHBand="0" w:noVBand="1"/>
      </w:tblPr>
      <w:tblGrid>
        <w:gridCol w:w="1710"/>
        <w:gridCol w:w="3198"/>
        <w:gridCol w:w="10828"/>
      </w:tblGrid>
      <w:tr w:rsidR="00545E35" w:rsidTr="00094031">
        <w:trPr>
          <w:trHeight w:val="248"/>
        </w:trPr>
        <w:tc>
          <w:tcPr>
            <w:tcW w:w="1710" w:type="dxa"/>
          </w:tcPr>
          <w:p w:rsidR="00545E35" w:rsidRPr="000E03EA" w:rsidRDefault="004664D0" w:rsidP="000E03E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3198" w:type="dxa"/>
          </w:tcPr>
          <w:p w:rsidR="00545E35" w:rsidRPr="000E03EA" w:rsidRDefault="00545E35" w:rsidP="000E03E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E03EA">
              <w:rPr>
                <w:rFonts w:ascii="Times New Roman" w:hAnsi="Times New Roman" w:cs="Times New Roman"/>
                <w:b/>
              </w:rPr>
              <w:t>Lokalizacja punktu</w:t>
            </w:r>
          </w:p>
        </w:tc>
        <w:tc>
          <w:tcPr>
            <w:tcW w:w="10828" w:type="dxa"/>
          </w:tcPr>
          <w:p w:rsidR="00545E35" w:rsidRPr="000E03EA" w:rsidRDefault="004664D0" w:rsidP="000E0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3EA">
              <w:rPr>
                <w:rFonts w:ascii="Times New Roman" w:hAnsi="Times New Roman" w:cs="Times New Roman"/>
                <w:b/>
              </w:rPr>
              <w:t>Pomoc prawna świadczona przez radcę prawnego/adwokata</w:t>
            </w:r>
          </w:p>
        </w:tc>
      </w:tr>
      <w:tr w:rsidR="00421390" w:rsidTr="00094031">
        <w:trPr>
          <w:trHeight w:val="1126"/>
        </w:trPr>
        <w:tc>
          <w:tcPr>
            <w:tcW w:w="1710" w:type="dxa"/>
            <w:vMerge w:val="restart"/>
          </w:tcPr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C60B53" w:rsidRDefault="00421390" w:rsidP="000E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wągrowiecki</w:t>
            </w:r>
          </w:p>
        </w:tc>
        <w:tc>
          <w:tcPr>
            <w:tcW w:w="3198" w:type="dxa"/>
            <w:vMerge w:val="restart"/>
          </w:tcPr>
          <w:p w:rsidR="00421390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C60B53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421390" w:rsidRPr="00C60B53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90" w:rsidRPr="00C60B53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Damasławek</w:t>
            </w:r>
          </w:p>
          <w:p w:rsidR="00421390" w:rsidRPr="00C60B53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Gołańcz</w:t>
            </w:r>
          </w:p>
          <w:p w:rsidR="00421390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Wapno</w:t>
            </w:r>
          </w:p>
          <w:p w:rsidR="00421390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Pr="00FE45AB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Okręgowa Izba Radców Prawnych </w:t>
            </w:r>
            <w:r w:rsidR="004664D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               </w:t>
            </w: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w Bydgoszczy</w:t>
            </w:r>
          </w:p>
        </w:tc>
        <w:tc>
          <w:tcPr>
            <w:tcW w:w="10828" w:type="dxa"/>
          </w:tcPr>
          <w:p w:rsidR="00421390" w:rsidRPr="00421390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12"/>
                <w:szCs w:val="23"/>
              </w:rPr>
            </w:pPr>
          </w:p>
          <w:p w:rsidR="00421390" w:rsidRPr="00EB62B6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Damasławek</w:t>
            </w:r>
          </w:p>
          <w:p w:rsidR="00421390" w:rsidRPr="000E03EA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wtorek i czwartek 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421390" w:rsidRPr="00421390" w:rsidRDefault="00421390" w:rsidP="00421390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(ul. Rynek 8, 62-110 Damasławek)</w:t>
            </w:r>
          </w:p>
        </w:tc>
      </w:tr>
      <w:tr w:rsidR="00421390" w:rsidTr="00094031">
        <w:trPr>
          <w:trHeight w:val="1076"/>
        </w:trPr>
        <w:tc>
          <w:tcPr>
            <w:tcW w:w="1710" w:type="dxa"/>
            <w:vMerge/>
          </w:tcPr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421390" w:rsidRPr="00C60B53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421390" w:rsidRPr="00EB62B6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Gołańcz</w:t>
            </w:r>
          </w:p>
          <w:p w:rsidR="00421390" w:rsidRPr="000E03EA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poniedziałek i piątek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EA7A60">
              <w:rPr>
                <w:rFonts w:ascii="Times New Roman" w:hAnsi="Times New Roman" w:cs="Times New Roman"/>
                <w:szCs w:val="23"/>
              </w:rPr>
              <w:t>13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="00EA7A60">
              <w:rPr>
                <w:rFonts w:ascii="Times New Roman" w:hAnsi="Times New Roman" w:cs="Times New Roman"/>
                <w:szCs w:val="23"/>
              </w:rPr>
              <w:t>-17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421390" w:rsidRPr="00421390" w:rsidRDefault="00421390" w:rsidP="00421390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(ul. dr P. Kowalika 2, 62-130 Gołańcz)</w:t>
            </w:r>
          </w:p>
        </w:tc>
      </w:tr>
      <w:tr w:rsidR="00421390" w:rsidTr="00094031">
        <w:trPr>
          <w:trHeight w:val="205"/>
        </w:trPr>
        <w:tc>
          <w:tcPr>
            <w:tcW w:w="1710" w:type="dxa"/>
            <w:vMerge/>
          </w:tcPr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421390" w:rsidRPr="00C60B53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4664D0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Wapno</w:t>
            </w:r>
          </w:p>
          <w:p w:rsidR="00421390" w:rsidRPr="000E03EA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środa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421390" w:rsidRDefault="00421390" w:rsidP="00421390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(ul. Świerczewskiego 1A, 62-120 Wapno)</w:t>
            </w:r>
          </w:p>
          <w:p w:rsidR="00421390" w:rsidRPr="004664D0" w:rsidRDefault="00421390" w:rsidP="00421390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2"/>
                <w:szCs w:val="23"/>
                <w:lang w:eastAsia="pl-PL"/>
              </w:rPr>
            </w:pPr>
          </w:p>
        </w:tc>
      </w:tr>
      <w:tr w:rsidR="00421390" w:rsidTr="00094031">
        <w:trPr>
          <w:trHeight w:val="205"/>
        </w:trPr>
        <w:tc>
          <w:tcPr>
            <w:tcW w:w="1710" w:type="dxa"/>
            <w:vMerge/>
          </w:tcPr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 w:val="restart"/>
          </w:tcPr>
          <w:p w:rsidR="00421390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421390" w:rsidRPr="00C60B53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390" w:rsidRPr="00C60B53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Mieścisko</w:t>
            </w:r>
          </w:p>
          <w:p w:rsidR="00421390" w:rsidRPr="00C60B53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Skoki</w:t>
            </w:r>
          </w:p>
          <w:p w:rsidR="00421390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53">
              <w:rPr>
                <w:rFonts w:ascii="Times New Roman" w:hAnsi="Times New Roman" w:cs="Times New Roman"/>
                <w:sz w:val="24"/>
                <w:szCs w:val="24"/>
              </w:rPr>
              <w:t>Wągrowiec (Gmina)</w:t>
            </w:r>
          </w:p>
          <w:p w:rsidR="00421390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90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Okręgowa Rada Adwokacka </w:t>
            </w:r>
          </w:p>
          <w:p w:rsidR="00421390" w:rsidRPr="00FE45AB" w:rsidRDefault="00421390" w:rsidP="000E03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5A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w Poznaniu</w:t>
            </w:r>
          </w:p>
        </w:tc>
        <w:tc>
          <w:tcPr>
            <w:tcW w:w="10828" w:type="dxa"/>
          </w:tcPr>
          <w:p w:rsidR="00421390" w:rsidRPr="00EB62B6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Mieścisko</w:t>
            </w:r>
          </w:p>
          <w:p w:rsidR="00421390" w:rsidRPr="000E03EA" w:rsidRDefault="00574E0D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w</w:t>
            </w:r>
            <w:r w:rsidR="00421390" w:rsidRPr="00EB62B6">
              <w:rPr>
                <w:rFonts w:ascii="Times New Roman" w:hAnsi="Times New Roman" w:cs="Times New Roman"/>
                <w:szCs w:val="23"/>
              </w:rPr>
              <w:t>torek</w:t>
            </w:r>
            <w:r w:rsidR="00421390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421390" w:rsidRPr="00EB62B6">
              <w:rPr>
                <w:rFonts w:ascii="Times New Roman" w:hAnsi="Times New Roman" w:cs="Times New Roman"/>
                <w:szCs w:val="23"/>
              </w:rPr>
              <w:t>12</w:t>
            </w:r>
            <w:r w:rsidR="00421390"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="00421390"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="00421390"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421390" w:rsidRDefault="00421390" w:rsidP="00421390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color w:val="FF0000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(Gminna Biblioteka Publiczna w Mieścisku ul. Kościuszki 11, 62-290 Mieścisko)</w:t>
            </w:r>
            <w:r>
              <w:rPr>
                <w:rFonts w:ascii="Times New Roman" w:hAnsi="Times New Roman" w:cs="Times New Roman"/>
                <w:color w:val="FF0000"/>
                <w:szCs w:val="23"/>
              </w:rPr>
              <w:t xml:space="preserve"> </w:t>
            </w:r>
          </w:p>
          <w:p w:rsidR="00421390" w:rsidRPr="004664D0" w:rsidRDefault="00421390" w:rsidP="00421390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</w:p>
        </w:tc>
      </w:tr>
      <w:tr w:rsidR="00421390" w:rsidTr="00421390">
        <w:trPr>
          <w:trHeight w:val="971"/>
        </w:trPr>
        <w:tc>
          <w:tcPr>
            <w:tcW w:w="1710" w:type="dxa"/>
            <w:vMerge/>
          </w:tcPr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421390" w:rsidRPr="00EB62B6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Skoki</w:t>
            </w:r>
          </w:p>
          <w:p w:rsidR="00421390" w:rsidRPr="000E03EA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środa i piątek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421390" w:rsidRDefault="00421390" w:rsidP="000E03EA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(Plac Powstańców Wielkopolskich 18,  62-085 Skoki)</w:t>
            </w:r>
          </w:p>
          <w:p w:rsidR="00421390" w:rsidRPr="004664D0" w:rsidRDefault="00421390" w:rsidP="00421390">
            <w:pPr>
              <w:spacing w:line="276" w:lineRule="auto"/>
              <w:ind w:right="-77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421390" w:rsidTr="00094031">
        <w:trPr>
          <w:trHeight w:val="205"/>
        </w:trPr>
        <w:tc>
          <w:tcPr>
            <w:tcW w:w="1710" w:type="dxa"/>
            <w:vMerge/>
          </w:tcPr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8" w:type="dxa"/>
          </w:tcPr>
          <w:p w:rsidR="00421390" w:rsidRPr="00EB62B6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421390" w:rsidRPr="00EB62B6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62B6">
              <w:rPr>
                <w:rFonts w:ascii="Times New Roman" w:hAnsi="Times New Roman" w:cs="Times New Roman"/>
                <w:b/>
                <w:sz w:val="23"/>
                <w:szCs w:val="23"/>
              </w:rPr>
              <w:t>Wągrowiec (Gmina)</w:t>
            </w:r>
          </w:p>
          <w:p w:rsidR="00421390" w:rsidRPr="000E03EA" w:rsidRDefault="00421390" w:rsidP="000E03EA">
            <w:pPr>
              <w:spacing w:line="276" w:lineRule="auto"/>
              <w:ind w:right="-77"/>
              <w:jc w:val="center"/>
              <w:rPr>
                <w:rFonts w:ascii="Times New Roman" w:hAnsi="Times New Roman" w:cs="Times New Roman"/>
                <w:szCs w:val="23"/>
              </w:rPr>
            </w:pPr>
            <w:r w:rsidRPr="00EB62B6">
              <w:rPr>
                <w:rFonts w:ascii="Times New Roman" w:hAnsi="Times New Roman" w:cs="Times New Roman"/>
                <w:szCs w:val="23"/>
              </w:rPr>
              <w:t>poniedziałek i czwartek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EB62B6">
              <w:rPr>
                <w:rFonts w:ascii="Times New Roman" w:hAnsi="Times New Roman" w:cs="Times New Roman"/>
                <w:szCs w:val="23"/>
              </w:rPr>
              <w:t>12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  <w:r w:rsidRPr="00EB62B6">
              <w:rPr>
                <w:rFonts w:ascii="Times New Roman" w:hAnsi="Times New Roman" w:cs="Times New Roman"/>
                <w:szCs w:val="23"/>
              </w:rPr>
              <w:t>-16</w:t>
            </w:r>
            <w:r w:rsidRPr="00EB62B6">
              <w:rPr>
                <w:rFonts w:ascii="Times New Roman" w:hAnsi="Times New Roman" w:cs="Times New Roman"/>
                <w:szCs w:val="23"/>
                <w:vertAlign w:val="superscript"/>
              </w:rPr>
              <w:t>00</w:t>
            </w:r>
          </w:p>
          <w:p w:rsidR="00421390" w:rsidRPr="00545E35" w:rsidRDefault="00421390" w:rsidP="00BB38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right="-77" w:hanging="283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545E35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budynek Gminnego Ośrodka Kultury w Łeknie, ul. Podgórna 5, 62-105 Łekno (poniedziałek)</w:t>
            </w:r>
          </w:p>
          <w:p w:rsidR="00421390" w:rsidRPr="00421390" w:rsidRDefault="00421390" w:rsidP="000E03EA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2"/>
                <w:szCs w:val="23"/>
                <w:lang w:eastAsia="pl-PL"/>
              </w:rPr>
            </w:pPr>
          </w:p>
          <w:p w:rsidR="00421390" w:rsidRDefault="00421390" w:rsidP="000E03EA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B62B6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>b) budynek Urzędu Gminy Wągrowiec, ul. Cysterska 22, 62-100 Wągrowiec (czwartek).</w:t>
            </w:r>
          </w:p>
          <w:p w:rsidR="00421390" w:rsidRPr="00421390" w:rsidRDefault="00421390" w:rsidP="000E03EA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421390" w:rsidTr="00094031">
        <w:trPr>
          <w:trHeight w:val="205"/>
        </w:trPr>
        <w:tc>
          <w:tcPr>
            <w:tcW w:w="1710" w:type="dxa"/>
            <w:vMerge/>
          </w:tcPr>
          <w:p w:rsidR="00421390" w:rsidRPr="00C60B53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21390" w:rsidRPr="00421390" w:rsidRDefault="00421390" w:rsidP="000E03EA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421390" w:rsidRPr="00421390" w:rsidRDefault="00421390" w:rsidP="000E03E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21390" w:rsidRPr="00421390" w:rsidRDefault="00421390" w:rsidP="000E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421390" w:rsidRPr="00421390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Wągrowiec (Miasto)</w:t>
            </w:r>
          </w:p>
          <w:p w:rsidR="00421390" w:rsidRPr="00421390" w:rsidRDefault="00421390" w:rsidP="000E03EA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21390" w:rsidRPr="00421390" w:rsidRDefault="00421390" w:rsidP="000E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organizacja pozarządowa:</w:t>
            </w:r>
          </w:p>
          <w:p w:rsidR="00421390" w:rsidRDefault="00421390" w:rsidP="000E0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Fundacja „Civitas”</w:t>
            </w:r>
          </w:p>
          <w:p w:rsidR="004664D0" w:rsidRDefault="00421390" w:rsidP="004664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64D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4664D0">
              <w:rPr>
                <w:rFonts w:ascii="Times New Roman" w:hAnsi="Times New Roman" w:cs="Times New Roman"/>
                <w:sz w:val="23"/>
                <w:szCs w:val="23"/>
              </w:rPr>
              <w:t>z siedzibą w Nakle nad Notecią</w:t>
            </w:r>
          </w:p>
          <w:p w:rsidR="00421390" w:rsidRPr="004664D0" w:rsidRDefault="00421390" w:rsidP="004664D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828" w:type="dxa"/>
          </w:tcPr>
          <w:p w:rsidR="00421390" w:rsidRDefault="00421390" w:rsidP="00421390">
            <w:pPr>
              <w:ind w:left="-8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21390" w:rsidRPr="00421390" w:rsidRDefault="00421390" w:rsidP="00421390">
            <w:pPr>
              <w:spacing w:line="276" w:lineRule="auto"/>
              <w:ind w:left="-88"/>
              <w:jc w:val="center"/>
              <w:rPr>
                <w:rFonts w:ascii="Times New Roman" w:hAnsi="Times New Roman" w:cs="Times New Roman"/>
                <w:b/>
              </w:rPr>
            </w:pPr>
            <w:r w:rsidRPr="00421390">
              <w:rPr>
                <w:rFonts w:ascii="Times New Roman" w:hAnsi="Times New Roman" w:cs="Times New Roman"/>
                <w:b/>
              </w:rPr>
              <w:t>Wągrowiec (Miasto)</w:t>
            </w:r>
          </w:p>
          <w:p w:rsidR="00421390" w:rsidRPr="00421390" w:rsidRDefault="00421390" w:rsidP="00421390">
            <w:pPr>
              <w:spacing w:line="276" w:lineRule="auto"/>
              <w:ind w:left="-88"/>
              <w:jc w:val="center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>Powiatowe Centrum Pomocy Rodzinie w Wągrowcu</w:t>
            </w:r>
          </w:p>
          <w:p w:rsidR="00421390" w:rsidRPr="00421390" w:rsidRDefault="00421390" w:rsidP="00421390">
            <w:pPr>
              <w:spacing w:line="276" w:lineRule="auto"/>
              <w:ind w:left="-88"/>
              <w:jc w:val="center"/>
              <w:rPr>
                <w:rFonts w:ascii="Times New Roman" w:hAnsi="Times New Roman" w:cs="Times New Roman"/>
              </w:rPr>
            </w:pPr>
            <w:r w:rsidRPr="00421390">
              <w:rPr>
                <w:rFonts w:ascii="Times New Roman" w:hAnsi="Times New Roman" w:cs="Times New Roman"/>
              </w:rPr>
              <w:t>ul. Wierzbowa 1, 62-100 Wągrowiec</w:t>
            </w:r>
          </w:p>
          <w:p w:rsidR="00421390" w:rsidRPr="004664D0" w:rsidRDefault="00421390" w:rsidP="00421390">
            <w:pPr>
              <w:spacing w:line="276" w:lineRule="auto"/>
              <w:ind w:left="-8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4D0">
              <w:rPr>
                <w:rFonts w:ascii="Times New Roman" w:eastAsia="Times New Roman" w:hAnsi="Times New Roman" w:cs="Times New Roman"/>
                <w:lang w:eastAsia="pl-PL"/>
              </w:rPr>
              <w:t>od poniedziałku do piątku w godzinach 12</w:t>
            </w:r>
            <w:r w:rsidRPr="004664D0">
              <w:rPr>
                <w:rFonts w:ascii="Times New Roman" w:eastAsia="Times New Roman" w:hAnsi="Times New Roman" w:cs="Times New Roman"/>
                <w:u w:val="single"/>
                <w:vertAlign w:val="superscript"/>
                <w:lang w:eastAsia="pl-PL"/>
              </w:rPr>
              <w:t>00</w:t>
            </w:r>
            <w:r w:rsidRPr="004664D0">
              <w:rPr>
                <w:rFonts w:ascii="Times New Roman" w:eastAsia="Times New Roman" w:hAnsi="Times New Roman" w:cs="Times New Roman"/>
                <w:lang w:eastAsia="pl-PL"/>
              </w:rPr>
              <w:t>-16</w:t>
            </w:r>
            <w:r w:rsidRPr="004664D0">
              <w:rPr>
                <w:rFonts w:ascii="Times New Roman" w:eastAsia="Times New Roman" w:hAnsi="Times New Roman" w:cs="Times New Roman"/>
                <w:u w:val="single"/>
                <w:vertAlign w:val="superscript"/>
                <w:lang w:eastAsia="pl-PL"/>
              </w:rPr>
              <w:t>00</w:t>
            </w:r>
          </w:p>
          <w:p w:rsidR="00421390" w:rsidRPr="00421390" w:rsidRDefault="00421390" w:rsidP="004664D0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CCD" w:rsidRDefault="00B60CCD"/>
    <w:sectPr w:rsidR="00B60CCD" w:rsidSect="0054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60B"/>
    <w:multiLevelType w:val="hybridMultilevel"/>
    <w:tmpl w:val="5A303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35"/>
    <w:rsid w:val="00094031"/>
    <w:rsid w:val="000E03EA"/>
    <w:rsid w:val="002A406C"/>
    <w:rsid w:val="00421390"/>
    <w:rsid w:val="004664D0"/>
    <w:rsid w:val="00545E35"/>
    <w:rsid w:val="00574E0D"/>
    <w:rsid w:val="00632BE8"/>
    <w:rsid w:val="009C0F6E"/>
    <w:rsid w:val="00B60CCD"/>
    <w:rsid w:val="00BB3805"/>
    <w:rsid w:val="00E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8E95D-79A4-4DC6-B971-1D265E95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IzaM</cp:lastModifiedBy>
  <cp:revision>2</cp:revision>
  <dcterms:created xsi:type="dcterms:W3CDTF">2016-01-15T08:17:00Z</dcterms:created>
  <dcterms:modified xsi:type="dcterms:W3CDTF">2016-01-15T08:17:00Z</dcterms:modified>
</cp:coreProperties>
</file>