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9C" w:rsidRDefault="00C37C9C" w:rsidP="006B3DDC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  <w:bookmarkStart w:id="0" w:name="_Toc505780037"/>
      <w:bookmarkStart w:id="1" w:name="_Toc511237593"/>
      <w:bookmarkStart w:id="2" w:name="_GoBack"/>
      <w:bookmarkEnd w:id="2"/>
      <w:r w:rsidRPr="008A3558">
        <w:rPr>
          <w:rFonts w:eastAsia="Times New Roman" w:cstheme="minorHAnsi"/>
          <w:b/>
          <w:bCs/>
          <w:sz w:val="32"/>
          <w:szCs w:val="32"/>
          <w:lang w:eastAsia="pl-PL"/>
        </w:rPr>
        <w:t>Klauzula informacyjna o przetwarzaniu danych</w:t>
      </w:r>
      <w:bookmarkEnd w:id="0"/>
      <w:bookmarkEnd w:id="1"/>
    </w:p>
    <w:p w:rsidR="006B3DDC" w:rsidRPr="008A3558" w:rsidRDefault="006B3DDC" w:rsidP="006B3DDC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Na podstawie art. 13 ust. 1 i ust. 2 rozporządzenia Parlamentu Europejskiego i Rady (UE) 2016/679 </w:t>
      </w:r>
      <w:r w:rsidR="00BE5856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lang w:eastAsia="pl-PL"/>
        </w:rPr>
        <w:t xml:space="preserve">z 27.4.2016 </w:t>
      </w:r>
      <w:proofErr w:type="gramStart"/>
      <w:r w:rsidRPr="00C138C1">
        <w:rPr>
          <w:rFonts w:eastAsia="Times New Roman" w:cstheme="minorHAnsi"/>
          <w:lang w:eastAsia="pl-PL"/>
        </w:rPr>
        <w:t>r</w:t>
      </w:r>
      <w:proofErr w:type="gramEnd"/>
      <w:r w:rsidRPr="00C138C1">
        <w:rPr>
          <w:rFonts w:eastAsia="Times New Roman" w:cstheme="minorHAnsi"/>
          <w:lang w:eastAsia="pl-PL"/>
        </w:rPr>
        <w:t xml:space="preserve">. w sprawie ochrony osób fizycznych w związku z przetwarzaniem danych osobowych </w:t>
      </w:r>
      <w:r w:rsidR="00BE5856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lang w:eastAsia="pl-PL"/>
        </w:rPr>
        <w:t>i w sprawie swobodnego przepływu takich danych oraz uchylenia dyrektywy 95/46/WE (dalej: RODO), informuję, że: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Administrator danych:</w:t>
      </w:r>
    </w:p>
    <w:p w:rsidR="00C37C9C" w:rsidRPr="00C37C9C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7C9C">
        <w:rPr>
          <w:rFonts w:eastAsia="Times New Roman" w:cstheme="minorHAnsi"/>
          <w:lang w:eastAsia="pl-PL"/>
        </w:rPr>
        <w:t xml:space="preserve">Administratorem Pani/Pana danych osobowych jest Starostwo Powiatowe z siedzibą w Wągrowcu, </w:t>
      </w:r>
      <w:r>
        <w:rPr>
          <w:rFonts w:eastAsia="Times New Roman" w:cstheme="minorHAnsi"/>
          <w:lang w:eastAsia="pl-PL"/>
        </w:rPr>
        <w:br/>
      </w:r>
      <w:r w:rsidRPr="00C37C9C">
        <w:rPr>
          <w:rFonts w:eastAsia="Times New Roman" w:cstheme="minorHAnsi"/>
          <w:lang w:eastAsia="pl-PL"/>
        </w:rPr>
        <w:t>ul. Kościuszki 15, kod pocztowy 62-100, e-mail:</w:t>
      </w:r>
      <w:r>
        <w:rPr>
          <w:rFonts w:eastAsia="Times New Roman" w:cstheme="minorHAnsi"/>
          <w:lang w:eastAsia="pl-PL"/>
        </w:rPr>
        <w:t xml:space="preserve"> powiat@wagro</w:t>
      </w:r>
      <w:r w:rsidRPr="00C37C9C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>i</w:t>
      </w:r>
      <w:r w:rsidRPr="00C37C9C">
        <w:rPr>
          <w:rFonts w:eastAsia="Times New Roman" w:cstheme="minorHAnsi"/>
          <w:lang w:eastAsia="pl-PL"/>
        </w:rPr>
        <w:t>ec.</w:t>
      </w:r>
      <w:proofErr w:type="gramStart"/>
      <w:r w:rsidRPr="00C37C9C">
        <w:rPr>
          <w:rFonts w:eastAsia="Times New Roman" w:cstheme="minorHAnsi"/>
          <w:lang w:eastAsia="pl-PL"/>
        </w:rPr>
        <w:t>pl</w:t>
      </w:r>
      <w:proofErr w:type="gramEnd"/>
      <w:r w:rsidRPr="00C37C9C">
        <w:rPr>
          <w:rFonts w:eastAsia="Times New Roman" w:cstheme="minorHAnsi"/>
          <w:lang w:eastAsia="pl-PL"/>
        </w:rPr>
        <w:t>, tel. 67 2680500.</w:t>
      </w:r>
    </w:p>
    <w:p w:rsidR="00C37C9C" w:rsidRPr="00C37C9C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37C9C">
        <w:rPr>
          <w:rFonts w:eastAsia="Times New Roman" w:cstheme="minorHAnsi"/>
          <w:lang w:eastAsia="pl-PL"/>
        </w:rPr>
        <w:br/>
      </w:r>
      <w:r w:rsidRPr="00C37C9C">
        <w:rPr>
          <w:rFonts w:eastAsia="Times New Roman" w:cstheme="minorHAnsi"/>
          <w:b/>
          <w:bCs/>
          <w:lang w:eastAsia="pl-PL"/>
        </w:rPr>
        <w:t>Przedstawiciel administratora danych:</w:t>
      </w:r>
    </w:p>
    <w:p w:rsidR="00C37C9C" w:rsidRPr="00C37C9C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7C9C">
        <w:rPr>
          <w:rFonts w:eastAsia="Times New Roman" w:cstheme="minorHAnsi"/>
          <w:lang w:eastAsia="pl-PL"/>
        </w:rPr>
        <w:t xml:space="preserve">Przedstawicielem administratora danych osobowych jest Starosta Wągrowiecki Pan Tomasz Kranc, </w:t>
      </w:r>
      <w:r>
        <w:rPr>
          <w:rFonts w:eastAsia="Times New Roman" w:cstheme="minorHAnsi"/>
          <w:lang w:eastAsia="pl-PL"/>
        </w:rPr>
        <w:br/>
      </w:r>
      <w:r w:rsidRPr="00C37C9C">
        <w:rPr>
          <w:rFonts w:eastAsia="Times New Roman" w:cstheme="minorHAnsi"/>
          <w:lang w:eastAsia="pl-PL"/>
        </w:rPr>
        <w:t>ul. Kościuszki 15, kod pocztowy 62-100, e-mail: powiat@wagrow</w:t>
      </w:r>
      <w:r>
        <w:rPr>
          <w:rFonts w:eastAsia="Times New Roman" w:cstheme="minorHAnsi"/>
          <w:lang w:eastAsia="pl-PL"/>
        </w:rPr>
        <w:t>i</w:t>
      </w:r>
      <w:r w:rsidRPr="00C37C9C">
        <w:rPr>
          <w:rFonts w:eastAsia="Times New Roman" w:cstheme="minorHAnsi"/>
          <w:lang w:eastAsia="pl-PL"/>
        </w:rPr>
        <w:t>ec.</w:t>
      </w:r>
      <w:proofErr w:type="gramStart"/>
      <w:r w:rsidRPr="00C37C9C">
        <w:rPr>
          <w:rFonts w:eastAsia="Times New Roman" w:cstheme="minorHAnsi"/>
          <w:lang w:eastAsia="pl-PL"/>
        </w:rPr>
        <w:t>pl</w:t>
      </w:r>
      <w:proofErr w:type="gramEnd"/>
      <w:r w:rsidRPr="00C37C9C">
        <w:rPr>
          <w:rFonts w:eastAsia="Times New Roman" w:cstheme="minorHAnsi"/>
          <w:lang w:eastAsia="pl-PL"/>
        </w:rPr>
        <w:t>, tel. 67 2680500.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Inspektor ochrony danych: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Dane kontaktowe inspektora ochrony danych </w:t>
      </w:r>
      <w:r>
        <w:rPr>
          <w:rFonts w:eastAsia="Times New Roman" w:cstheme="minorHAnsi"/>
          <w:lang w:eastAsia="pl-PL"/>
        </w:rPr>
        <w:t>Beata Lewandowska</w:t>
      </w:r>
      <w:r w:rsidRPr="00C138C1">
        <w:rPr>
          <w:rFonts w:eastAsia="Times New Roman" w:cstheme="minorHAnsi"/>
          <w:lang w:eastAsia="pl-PL"/>
        </w:rPr>
        <w:t xml:space="preserve"> e-mail: </w:t>
      </w:r>
      <w:r>
        <w:rPr>
          <w:rFonts w:eastAsia="Times New Roman" w:cstheme="minorHAnsi"/>
          <w:lang w:eastAsia="pl-PL"/>
        </w:rPr>
        <w:t>iodo@iodopila.</w:t>
      </w:r>
      <w:proofErr w:type="gramStart"/>
      <w:r>
        <w:rPr>
          <w:rFonts w:eastAsia="Times New Roman" w:cstheme="minorHAnsi"/>
          <w:lang w:eastAsia="pl-PL"/>
        </w:rPr>
        <w:t>pl</w:t>
      </w:r>
      <w:proofErr w:type="gramEnd"/>
      <w:r w:rsidR="00CA7CDB">
        <w:rPr>
          <w:rFonts w:eastAsia="Times New Roman" w:cstheme="minorHAnsi"/>
          <w:lang w:eastAsia="pl-PL"/>
        </w:rPr>
        <w:t>.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Cele przetwarzania danych osobowych oraz podstawa prawna przetwarzania: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>Przetwarzanie Pani/Pana danych osobowych odbywać się będzie:</w:t>
      </w:r>
    </w:p>
    <w:p w:rsidR="00C37C9C" w:rsidRPr="00C138C1" w:rsidRDefault="00C37C9C" w:rsidP="006B3DD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proofErr w:type="gramStart"/>
      <w:r w:rsidRPr="00C138C1">
        <w:rPr>
          <w:rFonts w:cstheme="minorHAnsi"/>
        </w:rPr>
        <w:t>w</w:t>
      </w:r>
      <w:proofErr w:type="gramEnd"/>
      <w:r w:rsidRPr="00C138C1">
        <w:rPr>
          <w:rFonts w:cstheme="minorHAnsi"/>
        </w:rPr>
        <w:t xml:space="preserve"> celu zawarcia umowy </w:t>
      </w:r>
      <w:r>
        <w:rPr>
          <w:rFonts w:cstheme="minorHAnsi"/>
        </w:rPr>
        <w:t>wykonania usług</w:t>
      </w:r>
      <w:r w:rsidRPr="00C138C1">
        <w:rPr>
          <w:rFonts w:cstheme="minorHAnsi"/>
        </w:rPr>
        <w:t xml:space="preserve"> </w:t>
      </w:r>
      <w:r>
        <w:rPr>
          <w:rFonts w:cstheme="minorHAnsi"/>
        </w:rPr>
        <w:t>podczas realizacji zamówień publicznych</w:t>
      </w:r>
      <w:r w:rsidR="00BE5856">
        <w:rPr>
          <w:rFonts w:cstheme="minorHAnsi"/>
        </w:rPr>
        <w:t xml:space="preserve"> </w:t>
      </w:r>
      <w:r w:rsidRPr="00C138C1">
        <w:rPr>
          <w:rFonts w:cstheme="minorHAnsi"/>
        </w:rPr>
        <w:t xml:space="preserve">(podstawa z art. 6 ust 1 lit. b Rozporządzenia Parlamentu Europejskiego i Rady (UE) 2016/679/UE </w:t>
      </w:r>
      <w:r w:rsidR="00BE5856">
        <w:rPr>
          <w:rFonts w:cstheme="minorHAnsi"/>
        </w:rPr>
        <w:br/>
      </w:r>
      <w:r w:rsidRPr="00C138C1">
        <w:rPr>
          <w:rFonts w:cstheme="minorHAnsi"/>
        </w:rPr>
        <w:t xml:space="preserve">z 27.04.2016 </w:t>
      </w:r>
      <w:proofErr w:type="gramStart"/>
      <w:r w:rsidRPr="00C138C1">
        <w:rPr>
          <w:rFonts w:cstheme="minorHAnsi"/>
        </w:rPr>
        <w:t>r</w:t>
      </w:r>
      <w:proofErr w:type="gramEnd"/>
      <w:r w:rsidRPr="00C138C1">
        <w:rPr>
          <w:rFonts w:cstheme="minorHAnsi"/>
        </w:rPr>
        <w:t>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138C1">
        <w:rPr>
          <w:rFonts w:cstheme="minorHAnsi"/>
        </w:rPr>
        <w:t>Dz.Urz</w:t>
      </w:r>
      <w:proofErr w:type="spellEnd"/>
      <w:r w:rsidRPr="00C138C1">
        <w:rPr>
          <w:rFonts w:cstheme="minorHAnsi"/>
        </w:rPr>
        <w:t>. UE L 119, s. 1) – dalej RODO</w:t>
      </w:r>
    </w:p>
    <w:p w:rsidR="00C37C9C" w:rsidRPr="00C138C1" w:rsidRDefault="00C37C9C" w:rsidP="006B3DD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C138C1">
        <w:rPr>
          <w:rFonts w:cstheme="minorHAnsi"/>
        </w:rPr>
        <w:t>w</w:t>
      </w:r>
      <w:proofErr w:type="gramEnd"/>
      <w:r w:rsidRPr="00C138C1">
        <w:rPr>
          <w:rFonts w:cstheme="minorHAnsi"/>
        </w:rPr>
        <w:t xml:space="preserve"> celach archiwalnych (dowodowych) będących realizacją</w:t>
      </w:r>
      <w:r>
        <w:rPr>
          <w:rFonts w:cstheme="minorHAnsi"/>
        </w:rPr>
        <w:t xml:space="preserve"> obowiązku prawnego ciążącego na administratorze (art. 6 ust. 1 lit. c</w:t>
      </w:r>
      <w:r w:rsidRPr="00C138C1">
        <w:rPr>
          <w:rFonts w:cstheme="minorHAnsi"/>
        </w:rPr>
        <w:t xml:space="preserve"> RODO);</w:t>
      </w:r>
    </w:p>
    <w:p w:rsidR="00C37C9C" w:rsidRPr="00C138C1" w:rsidRDefault="00C37C9C" w:rsidP="006B3DD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C138C1">
        <w:rPr>
          <w:rFonts w:cstheme="minorHAnsi"/>
        </w:rPr>
        <w:t>w</w:t>
      </w:r>
      <w:proofErr w:type="gramEnd"/>
      <w:r w:rsidRPr="00C138C1">
        <w:rPr>
          <w:rFonts w:cstheme="minorHAnsi"/>
        </w:rPr>
        <w:t xml:space="preserve"> celu </w:t>
      </w:r>
      <w:r>
        <w:rPr>
          <w:rFonts w:cstheme="minorHAnsi"/>
        </w:rPr>
        <w:t>niezbędnym do ochrony żywotnych interesów osoby, której dane dotyczą lub innej osoby fizycznej</w:t>
      </w:r>
      <w:r w:rsidRPr="00C138C1">
        <w:rPr>
          <w:rFonts w:cstheme="minorHAnsi"/>
        </w:rPr>
        <w:t xml:space="preserve"> (podst</w:t>
      </w:r>
      <w:r>
        <w:rPr>
          <w:rFonts w:cstheme="minorHAnsi"/>
        </w:rPr>
        <w:t>awa z art. 6 ust. 1 lit. d</w:t>
      </w:r>
      <w:r w:rsidRPr="00C138C1">
        <w:rPr>
          <w:rFonts w:cstheme="minorHAnsi"/>
        </w:rPr>
        <w:t xml:space="preserve"> RODO);</w:t>
      </w:r>
    </w:p>
    <w:p w:rsidR="00C37C9C" w:rsidRPr="00396CBD" w:rsidRDefault="00C37C9C" w:rsidP="006B3DD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C138C1">
        <w:rPr>
          <w:rFonts w:cstheme="minorHAnsi"/>
        </w:rPr>
        <w:t>w</w:t>
      </w:r>
      <w:proofErr w:type="gramEnd"/>
      <w:r w:rsidRPr="00C138C1">
        <w:rPr>
          <w:rFonts w:cstheme="minorHAnsi"/>
        </w:rPr>
        <w:t xml:space="preserve"> celu </w:t>
      </w:r>
      <w:r>
        <w:rPr>
          <w:rFonts w:cstheme="minorHAnsi"/>
        </w:rPr>
        <w:t>wykonania zadania realizowanego w interesie publicznym lub w ramach sprawowania władzy publicznej powierzonej administratorowi</w:t>
      </w:r>
      <w:r w:rsidRPr="00C138C1">
        <w:rPr>
          <w:rFonts w:cstheme="minorHAnsi"/>
        </w:rPr>
        <w:t xml:space="preserve"> (podstawa z art. 6 ust. 1 lit. </w:t>
      </w:r>
      <w:r>
        <w:rPr>
          <w:rFonts w:cstheme="minorHAnsi"/>
        </w:rPr>
        <w:t xml:space="preserve">e </w:t>
      </w:r>
      <w:r w:rsidRPr="00C138C1">
        <w:rPr>
          <w:rFonts w:cstheme="minorHAnsi"/>
        </w:rPr>
        <w:t>RODO);</w:t>
      </w:r>
    </w:p>
    <w:p w:rsidR="00C37C9C" w:rsidRPr="00396CBD" w:rsidRDefault="00C37C9C" w:rsidP="006B3DD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gdy</w:t>
      </w:r>
      <w:proofErr w:type="gramEnd"/>
      <w:r>
        <w:rPr>
          <w:rFonts w:cstheme="minorHAnsi"/>
        </w:rPr>
        <w:t xml:space="preserve"> </w:t>
      </w:r>
      <w:r w:rsidRPr="00396CBD">
        <w:rPr>
          <w:rFonts w:cstheme="minorHAnsi"/>
        </w:rPr>
        <w:t xml:space="preserve">osoba, której dane dotyczą wyraziła zgodę na przetwarzanie swoich danych osobowych </w:t>
      </w:r>
      <w:r w:rsidR="00BE5856">
        <w:rPr>
          <w:rFonts w:cstheme="minorHAnsi"/>
        </w:rPr>
        <w:br/>
      </w:r>
      <w:r w:rsidRPr="00396CBD">
        <w:rPr>
          <w:rFonts w:cstheme="minorHAnsi"/>
        </w:rPr>
        <w:t>w jednym lub większej liczbie określonych celów</w:t>
      </w:r>
      <w:r>
        <w:rPr>
          <w:rFonts w:cstheme="minorHAnsi"/>
        </w:rPr>
        <w:t xml:space="preserve"> np. przetwarzanie wizerunku w postaci fotografii wykonywanych podczas wydarzeń mających na celu promocję regionu lub podmiotu publicznego, przetwarzanie danych osobowych w procesie rekrutacji (podstawa z art. 6 ust. 1 lit. a</w:t>
      </w:r>
      <w:r w:rsidRPr="001A06DA">
        <w:rPr>
          <w:rFonts w:cstheme="minorHAnsi"/>
        </w:rPr>
        <w:t xml:space="preserve"> RODO</w:t>
      </w:r>
      <w:r>
        <w:rPr>
          <w:rFonts w:cstheme="minorHAnsi"/>
        </w:rPr>
        <w:t>)</w:t>
      </w:r>
      <w:r w:rsidRPr="00396CBD">
        <w:rPr>
          <w:rFonts w:cstheme="minorHAnsi"/>
        </w:rPr>
        <w:t>;</w:t>
      </w:r>
    </w:p>
    <w:p w:rsidR="006B3DDC" w:rsidRDefault="006B3DDC" w:rsidP="006B3DD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bookmarkStart w:id="3" w:name="_Toc505780038"/>
      <w:bookmarkStart w:id="4" w:name="_Toc511237594"/>
    </w:p>
    <w:p w:rsidR="00C37C9C" w:rsidRPr="00C138C1" w:rsidRDefault="00C37C9C" w:rsidP="006B3DD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t>Okres przechowywania danych osobowych:</w:t>
      </w:r>
      <w:bookmarkEnd w:id="3"/>
      <w:bookmarkEnd w:id="4"/>
    </w:p>
    <w:p w:rsidR="00C37C9C" w:rsidRPr="00417C8F" w:rsidRDefault="00C37C9C" w:rsidP="006B3DD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417C8F">
        <w:rPr>
          <w:rFonts w:eastAsia="Times New Roman" w:cstheme="minorHAnsi"/>
          <w:lang w:eastAsia="pl-PL"/>
        </w:rPr>
        <w:t xml:space="preserve">Dane osobowe będą przetwarzane przez okres, niezbędny do realizacji celu przetwarzania </w:t>
      </w:r>
      <w:r w:rsidR="00BE5856">
        <w:rPr>
          <w:rFonts w:eastAsia="Times New Roman" w:cstheme="minorHAnsi"/>
          <w:lang w:eastAsia="pl-PL"/>
        </w:rPr>
        <w:br/>
      </w:r>
      <w:r w:rsidRPr="00417C8F">
        <w:rPr>
          <w:rFonts w:eastAsia="Times New Roman" w:cstheme="minorHAnsi"/>
          <w:lang w:eastAsia="pl-PL"/>
        </w:rPr>
        <w:t xml:space="preserve">i przechowywane zgodnie </w:t>
      </w:r>
      <w:proofErr w:type="gramStart"/>
      <w:r w:rsidRPr="00417C8F">
        <w:rPr>
          <w:rFonts w:eastAsia="Times New Roman" w:cstheme="minorHAnsi"/>
          <w:lang w:eastAsia="pl-PL"/>
        </w:rPr>
        <w:t>z  ustawą</w:t>
      </w:r>
      <w:proofErr w:type="gramEnd"/>
      <w:r w:rsidRPr="00417C8F">
        <w:rPr>
          <w:rFonts w:eastAsia="Times New Roman" w:cstheme="minorHAnsi"/>
          <w:lang w:eastAsia="pl-PL"/>
        </w:rPr>
        <w:t xml:space="preserve"> z dnia 14 lipca 1983 r. o narodowym zasobie archiwalnym i archiwach</w:t>
      </w:r>
      <w:r>
        <w:rPr>
          <w:rFonts w:eastAsia="Times New Roman" w:cstheme="minorHAnsi"/>
          <w:lang w:eastAsia="pl-PL"/>
        </w:rPr>
        <w:t>.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t>Prawo dostępu do danych osobowych: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</w:t>
      </w:r>
      <w:r w:rsidR="00BE5856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lang w:eastAsia="pl-PL"/>
        </w:rPr>
        <w:t xml:space="preserve">w dowolnym momencie bez wpływu na zgodność z prawem przetwarzania, prawo do przenoszenia danych oraz prawo do wniesienia sprzeciwu wobec przetwarzania Pani/Pana danych osobowych. </w:t>
      </w:r>
    </w:p>
    <w:p w:rsidR="00BE5856" w:rsidRDefault="00BE5856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t>Prawo wniesienia skargi do organu nadzorczego: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Przysługuje Pani/Panu prawo wniesienia skargi do </w:t>
      </w:r>
      <w:r>
        <w:rPr>
          <w:rFonts w:eastAsia="Times New Roman" w:cstheme="minorHAnsi"/>
          <w:lang w:eastAsia="pl-PL"/>
        </w:rPr>
        <w:t xml:space="preserve">Organu </w:t>
      </w:r>
      <w:proofErr w:type="gramStart"/>
      <w:r>
        <w:rPr>
          <w:rFonts w:eastAsia="Times New Roman" w:cstheme="minorHAnsi"/>
          <w:lang w:eastAsia="pl-PL"/>
        </w:rPr>
        <w:t>Nadzorczego</w:t>
      </w:r>
      <w:r w:rsidRPr="00C138C1">
        <w:rPr>
          <w:rFonts w:eastAsia="Times New Roman" w:cstheme="minorHAnsi"/>
          <w:lang w:eastAsia="pl-PL"/>
        </w:rPr>
        <w:t xml:space="preserve"> gdy</w:t>
      </w:r>
      <w:proofErr w:type="gramEnd"/>
      <w:r w:rsidRPr="00C138C1">
        <w:rPr>
          <w:rFonts w:eastAsia="Times New Roman" w:cstheme="minorHAnsi"/>
          <w:lang w:eastAsia="pl-PL"/>
        </w:rPr>
        <w:t xml:space="preserve"> uzna Pani/Pan, </w:t>
      </w:r>
      <w:r w:rsidR="00BE5856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lang w:eastAsia="pl-PL"/>
        </w:rPr>
        <w:t>iż przetwarzanie danych osobowych Pani/Pana dotyczących narusza przepisy RODO.</w:t>
      </w:r>
    </w:p>
    <w:p w:rsidR="006B3DDC" w:rsidRDefault="006B3DDC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 w:type="page"/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lastRenderedPageBreak/>
        <w:t>Konsekwencje niepodania danych osobowych: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Podanie przez Panią/Pana danych osobowych jest warunkiem </w:t>
      </w:r>
      <w:r>
        <w:rPr>
          <w:rFonts w:eastAsia="Times New Roman" w:cstheme="minorHAnsi"/>
          <w:lang w:eastAsia="pl-PL"/>
        </w:rPr>
        <w:t>realizacji celów</w:t>
      </w:r>
      <w:r w:rsidRPr="00C138C1">
        <w:rPr>
          <w:rFonts w:eastAsia="Times New Roman" w:cstheme="minorHAnsi"/>
          <w:lang w:eastAsia="pl-PL"/>
        </w:rPr>
        <w:t xml:space="preserve">, a ich niepodanie będzie skutkowało brakiem możliwości </w:t>
      </w:r>
      <w:r>
        <w:rPr>
          <w:rFonts w:eastAsia="Times New Roman" w:cstheme="minorHAnsi"/>
          <w:lang w:eastAsia="pl-PL"/>
        </w:rPr>
        <w:t>wykonania zadań oraz obowiązków prawnych ciążących na administratorze</w:t>
      </w:r>
      <w:r w:rsidRPr="00C138C1">
        <w:rPr>
          <w:rFonts w:eastAsia="Times New Roman" w:cstheme="minorHAnsi"/>
          <w:lang w:eastAsia="pl-PL"/>
        </w:rPr>
        <w:t>.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Odbiorcy danych: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</w:rPr>
      </w:pPr>
      <w:bookmarkStart w:id="5" w:name="_Hlk500337822"/>
      <w:r w:rsidRPr="00C138C1">
        <w:rPr>
          <w:rFonts w:eastAsia="Times New Roman" w:cstheme="minorHAnsi"/>
        </w:rPr>
        <w:t>Dane osobowe mogą zostać ujawnione innym podmiotom; naszym partnerom, czyli fi</w:t>
      </w:r>
      <w:r w:rsidR="006D3746">
        <w:rPr>
          <w:rFonts w:eastAsia="Times New Roman" w:cstheme="minorHAnsi"/>
        </w:rPr>
        <w:t>rmom, z którymi współpracujemy.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</w:rPr>
      </w:pPr>
      <w:r w:rsidRPr="00C138C1">
        <w:rPr>
          <w:rFonts w:eastAsia="Times New Roman" w:cstheme="minorHAnsi"/>
        </w:rPr>
        <w:t xml:space="preserve">Do danych mogą też mieć dostęp nasi podwykonawcy (podmioty przetwarzające), np. firmy </w:t>
      </w:r>
      <w:r>
        <w:rPr>
          <w:rFonts w:eastAsia="Times New Roman" w:cstheme="minorHAnsi"/>
        </w:rPr>
        <w:t>usługowe</w:t>
      </w:r>
      <w:r w:rsidRPr="00C138C1">
        <w:rPr>
          <w:rFonts w:eastAsia="Times New Roman" w:cstheme="minorHAnsi"/>
        </w:rPr>
        <w:t>, prawnicze, informatyczne</w:t>
      </w:r>
      <w:bookmarkEnd w:id="5"/>
      <w:r>
        <w:rPr>
          <w:rFonts w:eastAsia="Times New Roman" w:cstheme="minorHAnsi"/>
        </w:rPr>
        <w:t>, likwidatorzy szkód.</w:t>
      </w:r>
    </w:p>
    <w:p w:rsidR="006B3DDC" w:rsidRDefault="006B3DDC" w:rsidP="006B3DD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bookmarkStart w:id="6" w:name="_Toc505780039"/>
      <w:bookmarkStart w:id="7" w:name="_Toc511237595"/>
    </w:p>
    <w:p w:rsidR="00C37C9C" w:rsidRPr="00C138C1" w:rsidRDefault="00C37C9C" w:rsidP="006B3DD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t>Przekazanie danych do państwa trzeciego/organizacji międzynarodowej:</w:t>
      </w:r>
      <w:bookmarkEnd w:id="6"/>
      <w:bookmarkEnd w:id="7"/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Pani/Pana dane osobowe </w:t>
      </w:r>
      <w:r>
        <w:rPr>
          <w:rFonts w:eastAsia="Times New Roman" w:cstheme="minorHAnsi"/>
          <w:lang w:eastAsia="pl-PL"/>
        </w:rPr>
        <w:t>nie będą</w:t>
      </w:r>
      <w:r w:rsidRPr="00C138C1">
        <w:rPr>
          <w:rFonts w:eastAsia="Times New Roman" w:cstheme="minorHAnsi"/>
          <w:lang w:eastAsia="pl-PL"/>
        </w:rPr>
        <w:t xml:space="preserve"> przekazywane do państwa trzeciego/organizacji międzynarodowej.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Zautomatyzowane podejmowanie decyzji, profilowanie: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>Pani/Pana dane osobowe nie będą przetwarzane w sposób zautomatyzowany i nie będą profilowane.</w:t>
      </w:r>
    </w:p>
    <w:p w:rsidR="006B3DDC" w:rsidRDefault="006B3DDC" w:rsidP="006B3DDC">
      <w:pPr>
        <w:spacing w:after="0" w:line="240" w:lineRule="auto"/>
        <w:rPr>
          <w:rFonts w:cstheme="minorHAnsi"/>
        </w:rPr>
      </w:pPr>
    </w:p>
    <w:p w:rsidR="006B3DDC" w:rsidRDefault="006B3DDC" w:rsidP="006B3DDC">
      <w:pPr>
        <w:spacing w:after="0" w:line="240" w:lineRule="auto"/>
        <w:rPr>
          <w:rFonts w:cstheme="minorHAnsi"/>
        </w:rPr>
      </w:pPr>
    </w:p>
    <w:p w:rsidR="006B3DDC" w:rsidRDefault="006B3DDC" w:rsidP="006B3DDC">
      <w:pPr>
        <w:spacing w:after="0" w:line="240" w:lineRule="auto"/>
      </w:pPr>
    </w:p>
    <w:p w:rsidR="00C37C9C" w:rsidRDefault="00C37C9C" w:rsidP="006B3DDC">
      <w:pPr>
        <w:spacing w:after="0" w:line="240" w:lineRule="auto"/>
        <w:rPr>
          <w:rFonts w:cstheme="minorHAnsi"/>
        </w:rPr>
      </w:pPr>
    </w:p>
    <w:sectPr w:rsidR="00C37C9C" w:rsidSect="008A35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D3" w:rsidRDefault="00221AD3" w:rsidP="008A3558">
      <w:pPr>
        <w:spacing w:after="0" w:line="240" w:lineRule="auto"/>
      </w:pPr>
      <w:r>
        <w:separator/>
      </w:r>
    </w:p>
  </w:endnote>
  <w:endnote w:type="continuationSeparator" w:id="0">
    <w:p w:rsidR="00221AD3" w:rsidRDefault="00221AD3" w:rsidP="008A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D3" w:rsidRDefault="00221AD3" w:rsidP="008A3558">
      <w:pPr>
        <w:spacing w:after="0" w:line="240" w:lineRule="auto"/>
      </w:pPr>
      <w:r>
        <w:separator/>
      </w:r>
    </w:p>
  </w:footnote>
  <w:footnote w:type="continuationSeparator" w:id="0">
    <w:p w:rsidR="00221AD3" w:rsidRDefault="00221AD3" w:rsidP="008A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9C"/>
    <w:rsid w:val="001A7CF7"/>
    <w:rsid w:val="00221AD3"/>
    <w:rsid w:val="00227EAF"/>
    <w:rsid w:val="00457B9D"/>
    <w:rsid w:val="006B3DDC"/>
    <w:rsid w:val="006D3746"/>
    <w:rsid w:val="00757FC1"/>
    <w:rsid w:val="008A3558"/>
    <w:rsid w:val="00925FF4"/>
    <w:rsid w:val="009479EF"/>
    <w:rsid w:val="00B01F08"/>
    <w:rsid w:val="00BE5856"/>
    <w:rsid w:val="00C13351"/>
    <w:rsid w:val="00C36649"/>
    <w:rsid w:val="00C37C9C"/>
    <w:rsid w:val="00CA7CDB"/>
    <w:rsid w:val="00E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8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558"/>
  </w:style>
  <w:style w:type="paragraph" w:styleId="Stopka">
    <w:name w:val="footer"/>
    <w:basedOn w:val="Normalny"/>
    <w:link w:val="StopkaZnak"/>
    <w:uiPriority w:val="99"/>
    <w:unhideWhenUsed/>
    <w:rsid w:val="008A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558"/>
  </w:style>
  <w:style w:type="paragraph" w:styleId="Tekstdymka">
    <w:name w:val="Balloon Text"/>
    <w:basedOn w:val="Normalny"/>
    <w:link w:val="TekstdymkaZnak"/>
    <w:uiPriority w:val="99"/>
    <w:semiHidden/>
    <w:unhideWhenUsed/>
    <w:rsid w:val="0075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F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8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558"/>
  </w:style>
  <w:style w:type="paragraph" w:styleId="Stopka">
    <w:name w:val="footer"/>
    <w:basedOn w:val="Normalny"/>
    <w:link w:val="StopkaZnak"/>
    <w:uiPriority w:val="99"/>
    <w:unhideWhenUsed/>
    <w:rsid w:val="008A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558"/>
  </w:style>
  <w:style w:type="paragraph" w:styleId="Tekstdymka">
    <w:name w:val="Balloon Text"/>
    <w:basedOn w:val="Normalny"/>
    <w:link w:val="TekstdymkaZnak"/>
    <w:uiPriority w:val="99"/>
    <w:semiHidden/>
    <w:unhideWhenUsed/>
    <w:rsid w:val="0075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RadekK</dc:creator>
  <cp:lastModifiedBy>OK</cp:lastModifiedBy>
  <cp:revision>2</cp:revision>
  <cp:lastPrinted>2018-05-24T10:29:00Z</cp:lastPrinted>
  <dcterms:created xsi:type="dcterms:W3CDTF">2020-02-25T08:40:00Z</dcterms:created>
  <dcterms:modified xsi:type="dcterms:W3CDTF">2020-02-25T08:40:00Z</dcterms:modified>
</cp:coreProperties>
</file>